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34e35" w14:textId="f734e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облыстық мәслихатының 2020 жылғы 9 желтоқсандағы № 497-VІ "2021-2023 жылдарға арналған облыстық бюджет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2021 жылғы 15 наурыздағы № 21-VІI шешімі. Атырау облысының Әділет департаментінде 2021 жылғы 26 наурызда № 4900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облыс әкімдігінің 2021-2023 жылдарға арналған облыс бюджетін нақтылау туралы ұсынысын қарап, VII шақырылған Атырау облыстық мәслихаты ІІ сессиясында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VІ шақырылған Атырау облыстық мәслихатының ХLІХ сессиясы2020 жылғы 9 желтоқсандағы № 497-VІ "2021-2023 жылдарға арналған облыстық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4838 тіркелген, 2021 жылы 05 қаңтарда Қазақстан Республикасы нормативтік құқықтық актілерінің эталондық бақылау банкінде жарияланған)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"448 785 790" деген сандар "444 458 577" деген сандармен ауыстырылсын;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"143 326 026" деген сандар "138 654 554" деген сандармен ауыстырылсын;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"1 631 564" деген сандар "1 649 464" деген сандармен ауыстырылсын;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 теңге" деген сан мен сөз "13 000 мың теңге" деген сандармен және сөзбен ауыстырылсын;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"303 828 200" деген сандар "304 141 559" деген сандармен ауыстырылсын;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"450 463 501" деген сандар "453 152 113" деген сандармен ауыстырылсын;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"-2 496 259" деген сандар "3 894 620" деген сандармен ауыстырылсын;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"8 073 091" деген сандар "14 463 970" деген сандармен ауыстырылсын;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"818 548" деген сандар "-12 588 156" деген сандармен ауыстырылсын;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"-818 548" деген сандар "12 588 156" деген сандармен ауыстырылсын;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"15 311 619" деген сандар "12 606 674" деген сандармен ауыстырылсын;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"16 130 167" деген сандар "11 589 130" деген сандармен ауыстырылсын;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 теңге" деген сан мен сөз "11 570 612 мың теңге" деген сандармен және сөздермен ауыстырылсын.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"корпоративтік табыс салығы бойынша" деген абзацтан кейін келесі мазмұндағы абзацтармен толықтырылсын: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"төлем көзінен ұсталмайтын жеке табыс салығы бойынша: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Құрманғазы, Индер, Исатай, Қызылқоға, Мақат, Махамбет, Жылыой аудандары мен меншікті облыстық бюджетке – 100%;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қаласына – 50%;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шетелдік азаматтар табыстарынан ұсталатын жеке табыс салығы бойынша: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меншікті облыстық бюджетке – 100%;";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"әлеуметтік салық бойынша" деген абзацтан кейін келесі мазмұндағы абзацпен толықтырылсын: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"өңірдің әлеуметтік-экономикалық дамуы мен оның инфрақұрылымын дамытуға жер қойнауын пайдаланушылардың аударымдары бойынша: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меншікті облыстық бюджетке – 100%.";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10-тармақта</w:t>
      </w:r>
      <w:r>
        <w:rPr>
          <w:rFonts w:ascii="Times New Roman"/>
          <w:b w:val="false"/>
          <w:i w:val="false"/>
          <w:color w:val="000000"/>
          <w:sz w:val="28"/>
        </w:rPr>
        <w:t>: "3 005 319" деген сандар "13 222 291" деген сандармен ауыстырылсын.</w:t>
      </w:r>
    </w:p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облыстық мәслихаттың бюджет, қаржы, экономика және өңірлік даму мәселелері жөніндегі тұрақты комиссиясына (З. Қарсақова) жүктелсін.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енгiзiледi.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Наутиев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облыстық мәслихатының 2021 жылғы 15 наурыздағы № 21-VII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облыстық мәслихаттың 2020 жылғы 9 желтоқсандағы № 497-VI шешіміне 1-қосымша</w:t>
            </w:r>
          </w:p>
        </w:tc>
      </w:tr>
    </w:tbl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облыстық бюджет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5"/>
        <w:gridCol w:w="726"/>
        <w:gridCol w:w="3"/>
        <w:gridCol w:w="7"/>
        <w:gridCol w:w="7"/>
        <w:gridCol w:w="478"/>
        <w:gridCol w:w="500"/>
        <w:gridCol w:w="3"/>
        <w:gridCol w:w="5"/>
        <w:gridCol w:w="321"/>
        <w:gridCol w:w="343"/>
        <w:gridCol w:w="472"/>
        <w:gridCol w:w="3"/>
        <w:gridCol w:w="9"/>
        <w:gridCol w:w="407"/>
        <w:gridCol w:w="635"/>
        <w:gridCol w:w="1261"/>
        <w:gridCol w:w="29"/>
        <w:gridCol w:w="13"/>
        <w:gridCol w:w="3733"/>
        <w:gridCol w:w="2602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444458577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138654554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79930635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22869639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57060996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48068596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48068596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10655323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8636823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2018500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1649464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кәсіпорынның таза кірісі бөлігіндегі түсімдер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765150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765150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778002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778002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304141559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247146447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247146447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трансферттер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56995112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 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56995112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453252113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комиссиясының қызметін қамтамасыз ету жөніндегі қызметтер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бюджетті атқару және коммуналдық меншікті басқару саласындағы мемлекеттік саясатты іске асыру жөніндегі қызметтер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дайындау және облыстық ауқымдағы аумақтық қорғанысы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мен төтенше жағдайлардың объектілерін дамыту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ауқымындағы төтенше жағдайлардың алдын алу және оларды жою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жұмылдыру даярлығы және азаматтық қорғау саласындағы мемлекеттік саясатты іске асыру жөніндегі қызметтер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105384464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14603148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13097108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76544237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67525664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мемлекеттік ұйымдарында жалпы білім беру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57838012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Кадрларының біліктілігін арттыру және оларды қайта даярлау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мемлекеттік білім беру мекемелер үшін оқулықтар мен оқу-әдiстемелiк кешендерді сатып алу және жеткізу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Дамуында проблемалары бар балалар мен жасөспірімдердің оңалту және әлеуметтік бейімдеу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әдістемелік және қаржылық сүйемелдеу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бойынша лизинг төлемдерін өтеу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салу және реконструкциялау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ЖИТС алдын алу және оған қарсы күрес жөніндегі іс-шараларды іске асыру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жерге жұмыс iстеуге жiберiлген медицина және фармацевтика қызметкерлерiн әлеуметтiк қолдау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Мүгедектерге әлеуметтік қолдау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облыстық жұмыспен қамтуды қамтамасыз ету үшін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еңбек инспекциясы басқармасы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энергетика және тұрғын үй-коммуналдық шаруашылық саласындағы мемлекеттік саясатты іске асыру жөніндегі қызметтер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12118304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жергілікті маңызы бар әлеуметтік маңызды іс-шараларды іске асыру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 және спорт саласында мемлекеттік саясатты іске асыру жөніндегі қызметтер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және ұйымдардың күрделі шығыстары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халықының басқа да тiлдерін дамыту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мемлекеттік, ішкі саясатты іске асыру жөніндегі қызметтер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архивтер ісін басқару саласындағы мемлекеттік саясатты іске асыру жөніндегі қызметтер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 іске асыру жөніндегі қызметтер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көлігі жүйесін дамыту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қолдау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 және тіркеу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алуды кредиттеу, сондай-ақ лизинг беру кезінде сыйақы мөлшерлемесін субсидиялау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 және жаппай кәсіпкерлікті дамыту бағдарламасы шеңберінде микрокредиттерді ішінара кепілдендіру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 және жаппай кәсіпкерлікті дамыту бағдарламасы шеңберінде микроқаржы ұйымдарының операциялық шығындарын субсидиялау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қорымдарын (биотермиялық шұңқырларды) салуды, реконструкциялауды ұйымдастыру және оларды күтіп-ұстауды қамтамасыз ету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 бойынша ветеринариялық іс-шаралар жүргізу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Уақытша сақтау пунктына ветеринариялық препараттарды тасымалдау бойынша қызметтер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табиғатты пайдалануды реттеу басқармасы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балық шаруашылығы басқармасы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балық шаруашылығы саласындағы мемлекеттік саясатты іске асыру жөніндегі қызметтер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балық өсіру өнімділігі мен сапасын арттыруды субсидиялау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табиғатты пайдалануды реттеу басқармасы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жердiң пайдаланылуы мен қорғалуын бақылау басқармасы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18118648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18118648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17918288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даму трансферттері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17699266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11079035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демеуқаржыландыру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19536327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 инновациялық даму басқармасы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кредиттер бойынша пайыздық мөлшерлемені субсидиялау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жергілікті атқарушы органының резервi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 инновациялық даму басқармасы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 іске асыру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242856337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242856337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242856337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213751848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21220452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14463970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қамтудың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тұрғын үй жобалауға, салуға және (немесе) сатып алуға кредит беру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тұрғын үй сатып алуға кредит беру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орталықтарда, моноқалаларда кәсіпкерлікті дамытуға жәрдемдесуге кредит беру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жасалатын операциялар бойынша сальдо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-12258490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12258490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