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de8cfe" w14:textId="fde8cf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Атырау облысының әкімшілік-аумақтық бірліктер аумағында карантиндік режимді енгізе отырып, карантинді аймақты белгілеу туралы</w:t>
      </w:r>
    </w:p>
    <w:p>
      <w:pPr>
        <w:spacing w:after="0"/>
        <w:ind w:left="0"/>
        <w:jc w:val="both"/>
      </w:pPr>
      <w:r>
        <w:rPr>
          <w:rFonts w:ascii="Times New Roman"/>
          <w:b w:val="false"/>
          <w:i w:val="false"/>
          <w:color w:val="000000"/>
          <w:sz w:val="28"/>
        </w:rPr>
        <w:t>Атырау облысы әкімдігінің 2021 жылғы 18 қаңтардағы № 3 қаулысы. Атырау облысының Әділет департаментінде 2021 жылғы 22 қаңтарда № 4882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2001 жылғы 23 қаңтардағы Заңының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37-баптарына</w:t>
      </w:r>
      <w:r>
        <w:rPr>
          <w:rFonts w:ascii="Times New Roman"/>
          <w:b w:val="false"/>
          <w:i w:val="false"/>
          <w:color w:val="000000"/>
          <w:sz w:val="28"/>
        </w:rPr>
        <w:t xml:space="preserve">, "Өсімдіктер карантині туралы" Қазақстан Республикасының 1999 жылғы 11 ақпандағы Заңының 9-1-бабының </w:t>
      </w:r>
      <w:r>
        <w:rPr>
          <w:rFonts w:ascii="Times New Roman"/>
          <w:b w:val="false"/>
          <w:i w:val="false"/>
          <w:color w:val="000000"/>
          <w:sz w:val="28"/>
        </w:rPr>
        <w:t>3) тармақшасына</w:t>
      </w:r>
      <w:r>
        <w:rPr>
          <w:rFonts w:ascii="Times New Roman"/>
          <w:b w:val="false"/>
          <w:i w:val="false"/>
          <w:color w:val="000000"/>
          <w:sz w:val="28"/>
        </w:rPr>
        <w:t>, "Қазақстан Республикасы Ауыл шаруашылығы министрлігі Агроөнеркәсіптік кешендегі мемлекеттік инспекция комитетінің Атырау облыстық аумақтық инспекциясы" мемлекеттік мекемесінің 2021 жылғы 12 қаңтардағы № 06-17/24 ұсынысына сәйкес, облыс аумағын, өсімдік және өсімдік текті өнімдерін карантиндік нысандардың таралуынан қорғауды қамтамасыз ету, карантиндік нысандардың таралу ошақтарын дер кезінде анықтау, оқшаулау және толық жою мақсатында Атырау облысының әкімдігі ҚАУЛЫ ЕТЕДІ:</w:t>
      </w:r>
    </w:p>
    <w:bookmarkEnd w:id="0"/>
    <w:bookmarkStart w:name="z5" w:id="1"/>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Атырау облысының әкімшілік-аумақтық бірліктер аумағында карантиндік режимді енгізе отырып, карантинді аймақ белгіленсін.</w:t>
      </w:r>
    </w:p>
    <w:bookmarkEnd w:id="1"/>
    <w:bookmarkStart w:name="z6" w:id="2"/>
    <w:p>
      <w:pPr>
        <w:spacing w:after="0"/>
        <w:ind w:left="0"/>
        <w:jc w:val="both"/>
      </w:pPr>
      <w:r>
        <w:rPr>
          <w:rFonts w:ascii="Times New Roman"/>
          <w:b w:val="false"/>
          <w:i w:val="false"/>
          <w:color w:val="000000"/>
          <w:sz w:val="28"/>
        </w:rPr>
        <w:t>
      2. Осы қаулының орындалуын бақылау Атырау облысы әкімінің орынбасары Қ.Ә. Бекеновке жүктелсін.</w:t>
      </w:r>
    </w:p>
    <w:bookmarkEnd w:id="2"/>
    <w:bookmarkStart w:name="z7" w:id="3"/>
    <w:p>
      <w:pPr>
        <w:spacing w:after="0"/>
        <w:ind w:left="0"/>
        <w:jc w:val="both"/>
      </w:pPr>
      <w:r>
        <w:rPr>
          <w:rFonts w:ascii="Times New Roman"/>
          <w:b w:val="false"/>
          <w:i w:val="false"/>
          <w:color w:val="000000"/>
          <w:sz w:val="28"/>
        </w:rPr>
        <w:t>
      3. Осы қаулы әділет органдарында мемлекеттік тіркелген күннен бастап күшіне енеді және ол алғашқы ресми жарияланған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Атырау облысының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Досмухамбетов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облысы әкімідігінің 2021 жылғы 18 қаңтардағы № 3 қаулысына қосымша</w:t>
            </w:r>
          </w:p>
        </w:tc>
      </w:tr>
    </w:tbl>
    <w:bookmarkStart w:name="z10" w:id="4"/>
    <w:p>
      <w:pPr>
        <w:spacing w:after="0"/>
        <w:ind w:left="0"/>
        <w:jc w:val="left"/>
      </w:pPr>
      <w:r>
        <w:rPr>
          <w:rFonts w:ascii="Times New Roman"/>
          <w:b/>
          <w:i w:val="false"/>
          <w:color w:val="000000"/>
        </w:rPr>
        <w:t xml:space="preserve"> </w:t>
      </w:r>
      <w:r>
        <w:rPr>
          <w:rFonts w:ascii="Times New Roman"/>
          <w:b/>
          <w:i w:val="false"/>
          <w:color w:val="000000"/>
        </w:rPr>
        <w:t>Атырау облысы аумағында шөптесін өсімдіктерде паразиттік ететін арам сояумен зақымданған алқаптар көлемінде карантин режимі енгізілген карантин аймағы</w:t>
      </w:r>
    </w:p>
    <w:bookmarkEnd w:id="4"/>
    <w:p>
      <w:pPr>
        <w:spacing w:after="0"/>
        <w:ind w:left="0"/>
        <w:jc w:val="both"/>
      </w:pPr>
      <w:r>
        <w:rPr>
          <w:rFonts w:ascii="Times New Roman"/>
          <w:b w:val="false"/>
          <w:i w:val="false"/>
          <w:color w:val="ff0000"/>
          <w:sz w:val="28"/>
        </w:rPr>
        <w:t xml:space="preserve">
      Ескерту. Қосымша жаңа редакцияда - Атырау облысы әкімдігінің 06.01.2026 № </w:t>
      </w:r>
      <w:r>
        <w:rPr>
          <w:rFonts w:ascii="Times New Roman"/>
          <w:b w:val="false"/>
          <w:i w:val="false"/>
          <w:color w:val="ff0000"/>
          <w:sz w:val="28"/>
        </w:rPr>
        <w:t>2</w:t>
      </w:r>
      <w:r>
        <w:rPr>
          <w:rFonts w:ascii="Times New Roman"/>
          <w:b w:val="false"/>
          <w:i w:val="false"/>
          <w:color w:val="ff0000"/>
          <w:sz w:val="28"/>
        </w:rPr>
        <w:t xml:space="preserve"> қаулысымен (алғашқы ресми жарияланған күннен бастап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тиесілігі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Зақымданған алқап, гектарда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Құрманғазы ауданы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Бірлік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Сафон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Нұржау</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Құрманғазы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bl>
    <w:p>
      <w:pPr>
        <w:spacing w:after="0"/>
        <w:ind w:left="0"/>
        <w:jc w:val="left"/>
      </w:pPr>
      <w:r>
        <w:rPr>
          <w:rFonts w:ascii="Times New Roman"/>
          <w:b/>
          <w:i w:val="false"/>
          <w:color w:val="000000"/>
        </w:rPr>
        <w:t xml:space="preserve"> Атырау облысы аумағында шөптесін өсімдіктерде паразиттік ететін қызанақ күйесімен зақымданған алқаптар көлемінде карантин режимі енгізілген карантин аймағы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тиесілігі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Зақымданған алқап, гектарда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Қайыршақты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"Абдулла "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