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b9dab" w14:textId="51b9d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Шал ақын ауданы Сергеевка қаласы көшелерін қайта атау туралы</w:t>
      </w:r>
    </w:p>
    <w:p>
      <w:pPr>
        <w:spacing w:after="0"/>
        <w:ind w:left="0"/>
        <w:jc w:val="both"/>
      </w:pPr>
      <w:r>
        <w:rPr>
          <w:rFonts w:ascii="Times New Roman"/>
          <w:b w:val="false"/>
          <w:i w:val="false"/>
          <w:color w:val="000000"/>
          <w:sz w:val="28"/>
        </w:rPr>
        <w:t>Солтүстік Қазақстан облысы Шал ақын ауданы мәслихатының 2021 жылғы 31 наурыздағы № 4/4 және Солтүстік Қазақстан облысы Шал ақын ауданы әкімдігінің 2021 жылғы 31 наурыздағы № 54 бірлескен шешімі мен қаулысы. Солтүстік Қазақстан облысының Әділет департаментінде 2021 жылғы 2 сәуірде № 7227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1993 жылғы 8 желтоқсандағы "Қазақстан Республикасының әкімшілік-аумақтық құрылысы туралы" Заңының 12-бабының </w:t>
      </w:r>
      <w:r>
        <w:rPr>
          <w:rFonts w:ascii="Times New Roman"/>
          <w:b w:val="false"/>
          <w:i w:val="false"/>
          <w:color w:val="000000"/>
          <w:sz w:val="28"/>
        </w:rPr>
        <w:t>5-1) тармақшасына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Солтүстік Қазақстан облысы ономастика комиссиясының 2020 жылғы 29 желтоқсандағы қорытындысы негізінде Солтүстік Қазақстан облысы Шал ақын ауданы Сергеевка қаласы халқының пікірін ескере отырып, Солтүстік Қазақстан облысы Шал ақын ауданының әкімдігі ҚАУЛЫ ЕТЕДІ және Солтүстік Қазақстан облысы Шал ақын ауданының мәслихаты ШЕШІМ ҚАБЫЛДАДЫ:</w:t>
      </w:r>
    </w:p>
    <w:bookmarkEnd w:id="0"/>
    <w:bookmarkStart w:name="z5" w:id="1"/>
    <w:p>
      <w:pPr>
        <w:spacing w:after="0"/>
        <w:ind w:left="0"/>
        <w:jc w:val="both"/>
      </w:pPr>
      <w:r>
        <w:rPr>
          <w:rFonts w:ascii="Times New Roman"/>
          <w:b w:val="false"/>
          <w:i w:val="false"/>
          <w:color w:val="000000"/>
          <w:sz w:val="28"/>
        </w:rPr>
        <w:t>
      1. Солтүстік Қазақстан облысы Шал ақын ауданы Сергеевка қаласының келесі көшелері:</w:t>
      </w:r>
    </w:p>
    <w:bookmarkEnd w:id="1"/>
    <w:bookmarkStart w:name="z6" w:id="2"/>
    <w:p>
      <w:pPr>
        <w:spacing w:after="0"/>
        <w:ind w:left="0"/>
        <w:jc w:val="both"/>
      </w:pPr>
      <w:r>
        <w:rPr>
          <w:rFonts w:ascii="Times New Roman"/>
          <w:b w:val="false"/>
          <w:i w:val="false"/>
          <w:color w:val="000000"/>
          <w:sz w:val="28"/>
        </w:rPr>
        <w:t>
      1) Новая көшесі Ульфат Дүйсенов көшесі;</w:t>
      </w:r>
    </w:p>
    <w:bookmarkEnd w:id="2"/>
    <w:bookmarkStart w:name="z7" w:id="3"/>
    <w:p>
      <w:pPr>
        <w:spacing w:after="0"/>
        <w:ind w:left="0"/>
        <w:jc w:val="both"/>
      </w:pPr>
      <w:r>
        <w:rPr>
          <w:rFonts w:ascii="Times New Roman"/>
          <w:b w:val="false"/>
          <w:i w:val="false"/>
          <w:color w:val="000000"/>
          <w:sz w:val="28"/>
        </w:rPr>
        <w:t>
      2) Строительная көшесі Уәп Латанов көшесі;</w:t>
      </w:r>
    </w:p>
    <w:bookmarkEnd w:id="3"/>
    <w:bookmarkStart w:name="z8" w:id="4"/>
    <w:p>
      <w:pPr>
        <w:spacing w:after="0"/>
        <w:ind w:left="0"/>
        <w:jc w:val="both"/>
      </w:pPr>
      <w:r>
        <w:rPr>
          <w:rFonts w:ascii="Times New Roman"/>
          <w:b w:val="false"/>
          <w:i w:val="false"/>
          <w:color w:val="000000"/>
          <w:sz w:val="28"/>
        </w:rPr>
        <w:t>
      3) Дружба көшесі Құлеке батыр көшесі деп қайта аталсын.</w:t>
      </w:r>
    </w:p>
    <w:bookmarkEnd w:id="4"/>
    <w:bookmarkStart w:name="z9" w:id="5"/>
    <w:p>
      <w:pPr>
        <w:spacing w:after="0"/>
        <w:ind w:left="0"/>
        <w:jc w:val="both"/>
      </w:pPr>
      <w:r>
        <w:rPr>
          <w:rFonts w:ascii="Times New Roman"/>
          <w:b w:val="false"/>
          <w:i w:val="false"/>
          <w:color w:val="000000"/>
          <w:sz w:val="28"/>
        </w:rPr>
        <w:t>
      2. Осы бірлескен қаулы және шешім оның бірінші ресми жарияланған күнінен он күнтізбелік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br/>
            </w:r>
            <w:r>
              <w:rPr>
                <w:rFonts w:ascii="Times New Roman"/>
                <w:b w:val="false"/>
                <w:i/>
                <w:color w:val="000000"/>
                <w:sz w:val="20"/>
              </w:rPr>
              <w:t>Шал ақын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Смагулов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br/>
            </w:r>
            <w:r>
              <w:rPr>
                <w:rFonts w:ascii="Times New Roman"/>
                <w:b w:val="false"/>
                <w:i/>
                <w:color w:val="000000"/>
                <w:sz w:val="20"/>
              </w:rPr>
              <w:t>Шал ақын ауданы мәслихаты</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Рогалев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Шал ақын ауданы мәслихатының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Амрин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