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6f49" w14:textId="7d06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Телжан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12-66 с шешімі. Солтүстік Қазақстан облысының Әділет департаментінде 2021 жылғы 14 қаңтарда № 7031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Телжан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43 153,0 мың теңге:</w:t>
      </w:r>
    </w:p>
    <w:bookmarkEnd w:id="3"/>
    <w:bookmarkStart w:name="z9" w:id="4"/>
    <w:p>
      <w:pPr>
        <w:spacing w:after="0"/>
        <w:ind w:left="0"/>
        <w:jc w:val="both"/>
      </w:pPr>
      <w:r>
        <w:rPr>
          <w:rFonts w:ascii="Times New Roman"/>
          <w:b w:val="false"/>
          <w:i w:val="false"/>
          <w:color w:val="000000"/>
          <w:sz w:val="28"/>
        </w:rPr>
        <w:t>
      салықтық түсімдер – 878,5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42 274,5 мың теңге;</w:t>
      </w:r>
    </w:p>
    <w:bookmarkEnd w:id="7"/>
    <w:bookmarkStart w:name="z13" w:id="8"/>
    <w:p>
      <w:pPr>
        <w:spacing w:after="0"/>
        <w:ind w:left="0"/>
        <w:jc w:val="both"/>
      </w:pPr>
      <w:r>
        <w:rPr>
          <w:rFonts w:ascii="Times New Roman"/>
          <w:b w:val="false"/>
          <w:i w:val="false"/>
          <w:color w:val="000000"/>
          <w:sz w:val="28"/>
        </w:rPr>
        <w:t>
       2) шығындар – 44 031,5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теңге;5) бюджет тапшылығы (профициті) – 878,5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
    <w:bookmarkStart w:name="z21" w:id="16"/>
    <w:p>
      <w:pPr>
        <w:spacing w:after="0"/>
        <w:ind w:left="0"/>
        <w:jc w:val="both"/>
      </w:pPr>
      <w:r>
        <w:rPr>
          <w:rFonts w:ascii="Times New Roman"/>
          <w:b w:val="false"/>
          <w:i w:val="false"/>
          <w:color w:val="000000"/>
          <w:sz w:val="28"/>
        </w:rPr>
        <w:t>
      қарыздар түсімі – 878,5 мың теңге;</w:t>
      </w:r>
    </w:p>
    <w:bookmarkEnd w:id="16"/>
    <w:bookmarkStart w:name="z22" w:id="17"/>
    <w:p>
      <w:pPr>
        <w:spacing w:after="0"/>
        <w:ind w:left="0"/>
        <w:jc w:val="both"/>
      </w:pPr>
      <w:r>
        <w:rPr>
          <w:rFonts w:ascii="Times New Roman"/>
          <w:b w:val="false"/>
          <w:i w:val="false"/>
          <w:color w:val="000000"/>
          <w:sz w:val="28"/>
        </w:rPr>
        <w:t>
      қарыздарды өтеу - 0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878,5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12-4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12-11 с</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Телжан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16308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p>
      <w:pPr>
        <w:spacing w:after="0"/>
        <w:ind w:left="0"/>
        <w:jc w:val="both"/>
      </w:pPr>
      <w:r>
        <w:rPr>
          <w:rFonts w:ascii="Times New Roman"/>
          <w:b w:val="false"/>
          <w:i w:val="false"/>
          <w:color w:val="000000"/>
          <w:sz w:val="28"/>
        </w:rPr>
        <w:t>
      7-1. Ауылдық бюджетте облыстық бюджеттен мемлекеттік қызметшілердің жалақысын көтеруге берілетін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Уәлиханов аудандық мәслихатының 12.11.2021 </w:t>
      </w:r>
      <w:r>
        <w:rPr>
          <w:rFonts w:ascii="Times New Roman"/>
          <w:b w:val="false"/>
          <w:i w:val="false"/>
          <w:color w:val="000000"/>
          <w:sz w:val="28"/>
        </w:rPr>
        <w:t>№ 12-11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2021 жылға арналған ауылдық бюджетінде аудандық бюджеттен берілетін нысаналы трансферттер түсімдері ескерілсін, соның ішінде:</w:t>
      </w:r>
    </w:p>
    <w:bookmarkEnd w:id="45"/>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both"/>
      </w:pPr>
      <w:r>
        <w:rPr>
          <w:rFonts w:ascii="Times New Roman"/>
          <w:b w:val="false"/>
          <w:i w:val="false"/>
          <w:color w:val="000000"/>
          <w:sz w:val="28"/>
        </w:rPr>
        <w:t>
      3) автомобиль жолдарының жұмыс істеуін қамтамасыз етуге;</w:t>
      </w:r>
    </w:p>
    <w:p>
      <w:pPr>
        <w:spacing w:after="0"/>
        <w:ind w:left="0"/>
        <w:jc w:val="both"/>
      </w:pPr>
      <w:r>
        <w:rPr>
          <w:rFonts w:ascii="Times New Roman"/>
          <w:b w:val="false"/>
          <w:i w:val="false"/>
          <w:color w:val="000000"/>
          <w:sz w:val="28"/>
        </w:rPr>
        <w:t>
      4) Телжан ауылы клубының аумағын абаттандыруға;</w:t>
      </w:r>
    </w:p>
    <w:p>
      <w:pPr>
        <w:spacing w:after="0"/>
        <w:ind w:left="0"/>
        <w:jc w:val="both"/>
      </w:pPr>
      <w:r>
        <w:rPr>
          <w:rFonts w:ascii="Times New Roman"/>
          <w:b w:val="false"/>
          <w:i w:val="false"/>
          <w:color w:val="000000"/>
          <w:sz w:val="28"/>
        </w:rPr>
        <w:t>
      5) Телжан ауылындағы клубты күтіп ұстауға;</w:t>
      </w:r>
    </w:p>
    <w:p>
      <w:pPr>
        <w:spacing w:after="0"/>
        <w:ind w:left="0"/>
        <w:jc w:val="both"/>
      </w:pPr>
      <w:r>
        <w:rPr>
          <w:rFonts w:ascii="Times New Roman"/>
          <w:b w:val="false"/>
          <w:i w:val="false"/>
          <w:color w:val="000000"/>
          <w:sz w:val="28"/>
        </w:rPr>
        <w:t>
      6) Көбенсай ауылындағы демалыс орталығын ағымдағы жөндеуге;</w:t>
      </w:r>
    </w:p>
    <w:p>
      <w:pPr>
        <w:spacing w:after="0"/>
        <w:ind w:left="0"/>
        <w:jc w:val="both"/>
      </w:pPr>
      <w:r>
        <w:rPr>
          <w:rFonts w:ascii="Times New Roman"/>
          <w:b w:val="false"/>
          <w:i w:val="false"/>
          <w:color w:val="000000"/>
          <w:sz w:val="28"/>
        </w:rPr>
        <w:t>
      7) Көбенсай ауылындағы демалыс орталығының жылу жүйесін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30.03.2021 </w:t>
      </w:r>
      <w:r>
        <w:rPr>
          <w:rFonts w:ascii="Times New Roman"/>
          <w:b w:val="false"/>
          <w:i w:val="false"/>
          <w:color w:val="000000"/>
          <w:sz w:val="28"/>
        </w:rPr>
        <w:t>№ 12-4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12-11 с</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4-қосымшаға сәйкес аудандық бюджетте қаржылық жылдың басында 878,5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Уәлиханов аудандық мәслихатының 30.03.2021 </w:t>
      </w:r>
      <w:r>
        <w:rPr>
          <w:rFonts w:ascii="Times New Roman"/>
          <w:b w:val="false"/>
          <w:i w:val="false"/>
          <w:color w:val="000000"/>
          <w:sz w:val="28"/>
        </w:rPr>
        <w:t>№ 12-4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9. Осы шешім 2021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p>
          <w:p>
            <w:pPr>
              <w:spacing w:after="0"/>
              <w:ind w:left="0"/>
              <w:jc w:val="left"/>
            </w:pPr>
          </w:p>
          <w:p>
            <w:pPr>
              <w:spacing w:after="20"/>
              <w:ind w:left="20"/>
              <w:jc w:val="both"/>
            </w:pP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Телжан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12-4 с</w:t>
      </w:r>
      <w:r>
        <w:rPr>
          <w:rFonts w:ascii="Times New Roman"/>
          <w:b w:val="false"/>
          <w:i w:val="false"/>
          <w:color w:val="ff0000"/>
          <w:sz w:val="28"/>
        </w:rPr>
        <w:t xml:space="preserve"> (01.01.2021 бастап қолданысқа енгізіледі) ; 12.11.2021 </w:t>
      </w:r>
      <w:r>
        <w:rPr>
          <w:rFonts w:ascii="Times New Roman"/>
          <w:b w:val="false"/>
          <w:i w:val="false"/>
          <w:color w:val="ff0000"/>
          <w:sz w:val="28"/>
        </w:rPr>
        <w:t>№ 12-11 с</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Санаты</w:t>
            </w:r>
          </w:p>
          <w:bookmarkEnd w:id="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12-66 с шешіміне 2-қосымша</w:t>
            </w:r>
          </w:p>
        </w:tc>
      </w:tr>
    </w:tbl>
    <w:bookmarkStart w:name="z65" w:id="48"/>
    <w:p>
      <w:pPr>
        <w:spacing w:after="0"/>
        <w:ind w:left="0"/>
        <w:jc w:val="left"/>
      </w:pPr>
      <w:r>
        <w:rPr>
          <w:rFonts w:ascii="Times New Roman"/>
          <w:b/>
          <w:i w:val="false"/>
          <w:color w:val="000000"/>
        </w:rPr>
        <w:t xml:space="preserve"> 2022 жылға арналған Уәлиханов ауданы Телжан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12-66 с шешіміне 3-қосымша</w:t>
            </w:r>
          </w:p>
        </w:tc>
      </w:tr>
    </w:tbl>
    <w:bookmarkStart w:name="z69" w:id="49"/>
    <w:p>
      <w:pPr>
        <w:spacing w:after="0"/>
        <w:ind w:left="0"/>
        <w:jc w:val="left"/>
      </w:pPr>
      <w:r>
        <w:rPr>
          <w:rFonts w:ascii="Times New Roman"/>
          <w:b/>
          <w:i w:val="false"/>
          <w:color w:val="000000"/>
        </w:rPr>
        <w:t xml:space="preserve"> 2023 жылға арналған Уәлиханов ауданы Телжан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12-4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