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1eb6" w14:textId="9d01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Целинный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51/17 шешімі. Солтүстік Қазақстан облысының Әділет департаментінде 2021 жылғы 13 қаңтарда № 6994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Целинный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10 747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8 911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10 747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көлік құралдары салығынан: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2021 жылға арналған аудандық бюджеттен берілетін 8 727 мың теңге сомасында бюджеттік субвенциялар қарастырылғаны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Целинный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51/17 шешіміне 2-қосымша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Целинный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51/17 шешіміне 3-қосымша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Целинный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