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e873" w14:textId="a5fe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Чермошнян ауылының Комсомольская көшесінің атауын Абылай Уәлиев көшесі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Чермошнян ауылдық округі әкімінің 2021 жылғы 16 ақпандағы № 4 шешімі. Солтүстік Қазақстан облысы Әділет департаментінде 2021 жылғы 17 ақпанда № 71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Чермошнян ауылы халқының пікірін ескере отырып, Солтүстік Қазақстан облысы ономастикалық комиссиясының 2020 жылғы 29 желтоқсандағы қорытындысы негізінде, Чермошнян ауылдық округ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Чермошнян ауылдық округі Чермошнян ауылының Комсомольская көшесінің атауы Абылай Уәлиев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рмошня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