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bb0d" w14:textId="8ddb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Амандық ауылдық округінің 2021 - 2023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8 қаңтардағы № 429 шешімі. Солтүстік Қазақстан облысының Әділет департаментінде 2021 жылғы 14 қаңтарда № 7027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Амандық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30358,5мың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25995,5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Амандық ауылдық округінің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2021 жылға арналған Амандық ауылдық округінің бюджетіне берілетін бюджеттік субвенция 13887 мың теңге сомасында белгіленсін.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Амандық ауылдық округінің бюджетінде аудандық бюджеттен Амандық ауылдық округінің бюджетіне 7557,5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2021 жылға арналған Амандық ауылдық округінің бюджетінде облыстық бюджеттен Амандық ауылдық округінің бюджетіне 4551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Осы шешімге 4-қосымшаға сәйкес 2021 жылға арналған Амандық ауылдық округінің бюджетінде қаржы жылының басындағы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3-3-тармақпен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Амандық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Амандық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Амандық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