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3de24b" w14:textId="83de2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Мамлют ауданы мәслихатының 2020 жылғы 28 қыркүйектегі № 76/2 "2020-2021 жылдарға арналған Солтүстік Қазақстан облысы Мамлют ауданында жайылымдарды басқару және оларды пайдалану жөніндегі жоспарды бекіту туралы" шешіміне өзгеріс енгізу туралы</w:t>
      </w:r>
    </w:p>
    <w:p>
      <w:pPr>
        <w:spacing w:after="0"/>
        <w:ind w:left="0"/>
        <w:jc w:val="both"/>
      </w:pPr>
      <w:r>
        <w:rPr>
          <w:rFonts w:ascii="Times New Roman"/>
          <w:b w:val="false"/>
          <w:i w:val="false"/>
          <w:color w:val="000000"/>
          <w:sz w:val="28"/>
        </w:rPr>
        <w:t>Солтүстік Қазақстан облысы Мамлют ауданы мәслихатының 2021 жылғы 6 мамырдағы № 5/14 шешімі. Солтүстік Қазақстан облысының Әділет департаментінде 2021 жылғы 6 мамырда № 7398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Республикасының "Құқықтық актілер туралы" Заңының </w:t>
      </w:r>
      <w:r>
        <w:rPr>
          <w:rFonts w:ascii="Times New Roman"/>
          <w:b w:val="false"/>
          <w:i w:val="false"/>
          <w:color w:val="000000"/>
          <w:sz w:val="28"/>
        </w:rPr>
        <w:t>26-бабына</w:t>
      </w:r>
      <w:r>
        <w:rPr>
          <w:rFonts w:ascii="Times New Roman"/>
          <w:b w:val="false"/>
          <w:i w:val="false"/>
          <w:color w:val="000000"/>
          <w:sz w:val="28"/>
        </w:rPr>
        <w:t xml:space="preserve"> сәйкес Солтүстік Қазақстан облысы Мамлют ауданының мәслихаты ШЕШІМ ҚАБЫЛДАДЫ:</w:t>
      </w:r>
    </w:p>
    <w:bookmarkEnd w:id="0"/>
    <w:bookmarkStart w:name="z5" w:id="1"/>
    <w:p>
      <w:pPr>
        <w:spacing w:after="0"/>
        <w:ind w:left="0"/>
        <w:jc w:val="both"/>
      </w:pPr>
      <w:r>
        <w:rPr>
          <w:rFonts w:ascii="Times New Roman"/>
          <w:b w:val="false"/>
          <w:i w:val="false"/>
          <w:color w:val="000000"/>
          <w:sz w:val="28"/>
        </w:rPr>
        <w:t xml:space="preserve">
      1. Солтүстік Қазақстан облысы Мамлют ауданы мәслихатының "2020-2021 жылдарға арналған Солтүстік Қазақстан облысы Мамлют ауданында жайылымдарды басқару және оларды пайдалану жөніндегі жоспарды бекіту туралы" 2020 жылғы 28 қыркүйектегі № 76/2 (Нормативтік құқықтық актілерді мемлекеттік тіркеу тізілімінде № 6561 болып тіркелді) </w:t>
      </w:r>
      <w:r>
        <w:rPr>
          <w:rFonts w:ascii="Times New Roman"/>
          <w:b w:val="false"/>
          <w:i w:val="false"/>
          <w:color w:val="000000"/>
          <w:sz w:val="28"/>
        </w:rPr>
        <w:t>шешіміне</w:t>
      </w:r>
      <w:r>
        <w:rPr>
          <w:rFonts w:ascii="Times New Roman"/>
          <w:b w:val="false"/>
          <w:i w:val="false"/>
          <w:color w:val="000000"/>
          <w:sz w:val="28"/>
        </w:rPr>
        <w:t xml:space="preserve"> келесі өзгеріс енгізілсін:</w:t>
      </w:r>
    </w:p>
    <w:bookmarkEnd w:id="1"/>
    <w:bookmarkStart w:name="z6" w:id="2"/>
    <w:p>
      <w:pPr>
        <w:spacing w:after="0"/>
        <w:ind w:left="0"/>
        <w:jc w:val="both"/>
      </w:pPr>
      <w:r>
        <w:rPr>
          <w:rFonts w:ascii="Times New Roman"/>
          <w:b w:val="false"/>
          <w:i w:val="false"/>
          <w:color w:val="000000"/>
          <w:sz w:val="28"/>
        </w:rPr>
        <w:t xml:space="preserve">
      көрсетілген </w:t>
      </w:r>
      <w:r>
        <w:rPr>
          <w:rFonts w:ascii="Times New Roman"/>
          <w:b w:val="false"/>
          <w:i w:val="false"/>
          <w:color w:val="000000"/>
          <w:sz w:val="28"/>
        </w:rPr>
        <w:t>шешіміне</w:t>
      </w:r>
      <w:r>
        <w:rPr>
          <w:rFonts w:ascii="Times New Roman"/>
          <w:b w:val="false"/>
          <w:i w:val="false"/>
          <w:color w:val="000000"/>
          <w:sz w:val="28"/>
        </w:rPr>
        <w:t xml:space="preserve"> қосымшасы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баяндалсын. </w:t>
      </w:r>
    </w:p>
    <w:bookmarkEnd w:id="2"/>
    <w:bookmarkStart w:name="z7" w:id="3"/>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Мамлют ауданы</w:t>
            </w:r>
            <w:r>
              <w:br/>
            </w:r>
            <w:r>
              <w:rPr>
                <w:rFonts w:ascii="Times New Roman"/>
                <w:b w:val="false"/>
                <w:i/>
                <w:color w:val="000000"/>
                <w:sz w:val="20"/>
              </w:rPr>
              <w:t>мәслихаты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Сагитова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Мамлют ауданы</w:t>
            </w:r>
            <w:r>
              <w:br/>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Нурмуканова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6 мамырдағы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5/14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28 қыркүйектегі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76/2 шешіміне қосымша</w:t>
            </w:r>
          </w:p>
        </w:tc>
      </w:tr>
    </w:tbl>
    <w:bookmarkStart w:name="z21" w:id="4"/>
    <w:p>
      <w:pPr>
        <w:spacing w:after="0"/>
        <w:ind w:left="0"/>
        <w:jc w:val="left"/>
      </w:pPr>
      <w:r>
        <w:rPr>
          <w:rFonts w:ascii="Times New Roman"/>
          <w:b/>
          <w:i w:val="false"/>
          <w:color w:val="000000"/>
        </w:rPr>
        <w:t xml:space="preserve"> 2020-2021 жылдарға арналған Солтүстік Қазақстан облысы Мамлют ауданында жайылымдарды басқару және оларды пайдалану жөніндегі жоспар</w:t>
      </w:r>
    </w:p>
    <w:bookmarkEnd w:id="4"/>
    <w:bookmarkStart w:name="z22" w:id="5"/>
    <w:p>
      <w:pPr>
        <w:spacing w:after="0"/>
        <w:ind w:left="0"/>
        <w:jc w:val="both"/>
      </w:pPr>
      <w:r>
        <w:rPr>
          <w:rFonts w:ascii="Times New Roman"/>
          <w:b w:val="false"/>
          <w:i w:val="false"/>
          <w:color w:val="000000"/>
          <w:sz w:val="28"/>
        </w:rPr>
        <w:t>
      Осы 2020-2021жылдарға арналған Солтүстік Қазақстан облысы Мамлют ауданында жайылымдарды басқару және оларды пайдалану жөніндегі жоспар (бұдан әрі - Жоспар) "Жайылымдар туралы", "Қазақстан Республикасындағы жергілікті мемлекеттік басқару және өзін-өзі басқару туралы",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2017 жылғы 24 сәуірдегі № 173 бұйрығына (Қазақстан Республикасының Әділет министрлігінде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(Қазақстан Республикасының Әділет министрлігінде № 11064 тіркелген) сәйкес әзірленді.</w:t>
      </w:r>
    </w:p>
    <w:bookmarkEnd w:id="5"/>
    <w:bookmarkStart w:name="z23"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24" w:id="7"/>
    <w:p>
      <w:pPr>
        <w:spacing w:after="0"/>
        <w:ind w:left="0"/>
        <w:jc w:val="both"/>
      </w:pPr>
      <w:r>
        <w:rPr>
          <w:rFonts w:ascii="Times New Roman"/>
          <w:b w:val="false"/>
          <w:i w:val="false"/>
          <w:color w:val="000000"/>
          <w:sz w:val="28"/>
        </w:rPr>
        <w:t>
      Жоспар мазмұны:</w:t>
      </w:r>
    </w:p>
    <w:bookmarkEnd w:id="7"/>
    <w:bookmarkStart w:name="z25"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1-қосымшасына сәйкес;</w:t>
      </w:r>
    </w:p>
    <w:bookmarkEnd w:id="8"/>
    <w:bookmarkStart w:name="z26" w:id="9"/>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2-қосымшасына сәйкес;</w:t>
      </w:r>
    </w:p>
    <w:bookmarkEnd w:id="9"/>
    <w:bookmarkStart w:name="z27"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3-қосымшасына сәйкес;</w:t>
      </w:r>
    </w:p>
    <w:bookmarkEnd w:id="10"/>
    <w:bookmarkStart w:name="z28"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4-қосымшасына сәйкес;</w:t>
      </w:r>
    </w:p>
    <w:bookmarkEnd w:id="11"/>
    <w:bookmarkStart w:name="z29"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5-қосымшасына сәйкес;</w:t>
      </w:r>
    </w:p>
    <w:bookmarkEnd w:id="12"/>
    <w:bookmarkStart w:name="z30" w:id="13"/>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схемасыносы жоспарға 6-қосымшаға сәйкес;</w:t>
      </w:r>
    </w:p>
    <w:bookmarkEnd w:id="13"/>
    <w:bookmarkStart w:name="z31" w:id="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7-қосымшасына сәйкес;</w:t>
      </w:r>
    </w:p>
    <w:bookmarkEnd w:id="14"/>
    <w:bookmarkStart w:name="z32" w:id="15"/>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bookmarkEnd w:id="15"/>
    <w:bookmarkStart w:name="z33" w:id="1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6"/>
    <w:bookmarkStart w:name="z34" w:id="17"/>
    <w:p>
      <w:pPr>
        <w:spacing w:after="0"/>
        <w:ind w:left="0"/>
        <w:jc w:val="both"/>
      </w:pPr>
      <w:r>
        <w:rPr>
          <w:rFonts w:ascii="Times New Roman"/>
          <w:b w:val="false"/>
          <w:i w:val="false"/>
          <w:color w:val="000000"/>
          <w:sz w:val="28"/>
        </w:rPr>
        <w:t>
      Әкімшілік-аумақтық бөлініс бойынша Мамлют ауданында 11 ауылдық округ, Мамлютка қаласы, 39 ауылдық елді мекен орналасқан.</w:t>
      </w:r>
    </w:p>
    <w:bookmarkEnd w:id="17"/>
    <w:bookmarkStart w:name="z35" w:id="18"/>
    <w:p>
      <w:pPr>
        <w:spacing w:after="0"/>
        <w:ind w:left="0"/>
        <w:jc w:val="both"/>
      </w:pPr>
      <w:r>
        <w:rPr>
          <w:rFonts w:ascii="Times New Roman"/>
          <w:b w:val="false"/>
          <w:i w:val="false"/>
          <w:color w:val="000000"/>
          <w:sz w:val="28"/>
        </w:rPr>
        <w:t>
      Мамлют ауданының жалпы көлемі 410001 га, оның ішінде жайылымдық жерлер-125187 га.</w:t>
      </w:r>
    </w:p>
    <w:bookmarkEnd w:id="18"/>
    <w:bookmarkStart w:name="z36" w:id="19"/>
    <w:p>
      <w:pPr>
        <w:spacing w:after="0"/>
        <w:ind w:left="0"/>
        <w:jc w:val="both"/>
      </w:pPr>
      <w:r>
        <w:rPr>
          <w:rFonts w:ascii="Times New Roman"/>
          <w:b w:val="false"/>
          <w:i w:val="false"/>
          <w:color w:val="000000"/>
          <w:sz w:val="28"/>
        </w:rPr>
        <w:t>
      Санаттар бойынша жерлер бөлінісі:</w:t>
      </w:r>
    </w:p>
    <w:bookmarkEnd w:id="19"/>
    <w:bookmarkStart w:name="z37" w:id="20"/>
    <w:p>
      <w:pPr>
        <w:spacing w:after="0"/>
        <w:ind w:left="0"/>
        <w:jc w:val="both"/>
      </w:pPr>
      <w:r>
        <w:rPr>
          <w:rFonts w:ascii="Times New Roman"/>
          <w:b w:val="false"/>
          <w:i w:val="false"/>
          <w:color w:val="000000"/>
          <w:sz w:val="28"/>
        </w:rPr>
        <w:t>
      ауыл шаруашылығы мақсатындағы жерлер– 292774 га;</w:t>
      </w:r>
    </w:p>
    <w:bookmarkEnd w:id="20"/>
    <w:bookmarkStart w:name="z38" w:id="21"/>
    <w:p>
      <w:pPr>
        <w:spacing w:after="0"/>
        <w:ind w:left="0"/>
        <w:jc w:val="both"/>
      </w:pPr>
      <w:r>
        <w:rPr>
          <w:rFonts w:ascii="Times New Roman"/>
          <w:b w:val="false"/>
          <w:i w:val="false"/>
          <w:color w:val="000000"/>
          <w:sz w:val="28"/>
        </w:rPr>
        <w:t xml:space="preserve">
      елді мекен жерлері– 44746 га; </w:t>
      </w:r>
    </w:p>
    <w:bookmarkEnd w:id="21"/>
    <w:bookmarkStart w:name="z39" w:id="22"/>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1618 га;</w:t>
      </w:r>
    </w:p>
    <w:bookmarkEnd w:id="22"/>
    <w:bookmarkStart w:name="z40" w:id="23"/>
    <w:p>
      <w:pPr>
        <w:spacing w:after="0"/>
        <w:ind w:left="0"/>
        <w:jc w:val="both"/>
      </w:pPr>
      <w:r>
        <w:rPr>
          <w:rFonts w:ascii="Times New Roman"/>
          <w:b w:val="false"/>
          <w:i w:val="false"/>
          <w:color w:val="000000"/>
          <w:sz w:val="28"/>
        </w:rPr>
        <w:t>
      қордағы жерлер-30604 га.</w:t>
      </w:r>
    </w:p>
    <w:bookmarkEnd w:id="23"/>
    <w:bookmarkStart w:name="z41" w:id="24"/>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4"/>
    <w:bookmarkStart w:name="z42" w:id="25"/>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5"/>
    <w:bookmarkStart w:name="z43" w:id="26"/>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bookmarkEnd w:id="26"/>
    <w:bookmarkStart w:name="z44" w:id="27"/>
    <w:p>
      <w:pPr>
        <w:spacing w:after="0"/>
        <w:ind w:left="0"/>
        <w:jc w:val="both"/>
      </w:pPr>
      <w:r>
        <w:rPr>
          <w:rFonts w:ascii="Times New Roman"/>
          <w:b w:val="false"/>
          <w:i w:val="false"/>
          <w:color w:val="000000"/>
          <w:sz w:val="28"/>
        </w:rPr>
        <w:t>
      Ауданда 12 мал дәрігерлік пункті, 26 мал көмінділері бар.</w:t>
      </w:r>
    </w:p>
    <w:bookmarkEnd w:id="27"/>
    <w:bookmarkStart w:name="z45" w:id="28"/>
    <w:p>
      <w:pPr>
        <w:spacing w:after="0"/>
        <w:ind w:left="0"/>
        <w:jc w:val="both"/>
      </w:pPr>
      <w:r>
        <w:rPr>
          <w:rFonts w:ascii="Times New Roman"/>
          <w:b w:val="false"/>
          <w:i w:val="false"/>
          <w:color w:val="000000"/>
          <w:sz w:val="28"/>
        </w:rPr>
        <w:t>
      Қазіргі уақытта Мамлют ауданында мүйізді ірі қара 19647 бас, ұсақ мал 18235 бас, 5335 бас жылқы саналады.</w:t>
      </w:r>
    </w:p>
    <w:bookmarkEnd w:id="28"/>
    <w:bookmarkStart w:name="z46" w:id="29"/>
    <w:p>
      <w:pPr>
        <w:spacing w:after="0"/>
        <w:ind w:left="0"/>
        <w:jc w:val="both"/>
      </w:pPr>
      <w:r>
        <w:rPr>
          <w:rFonts w:ascii="Times New Roman"/>
          <w:b w:val="false"/>
          <w:i w:val="false"/>
          <w:color w:val="000000"/>
          <w:sz w:val="28"/>
        </w:rPr>
        <w:t>
      Ауыл шаруашылығы жануарларын қамтамасыз ету үшін Мамлют ауданы бойынша барлығы 125187 га жайылымдық алқаптары бар. Елдімекен шегіндегі жайылымдары 31515 га жайылым саналады, қордағы жерлерде 15978 га жайылымдық алқаптар бар.</w:t>
      </w:r>
    </w:p>
    <w:bookmarkEnd w:id="29"/>
    <w:bookmarkStart w:name="z47" w:id="30"/>
    <w:p>
      <w:pPr>
        <w:spacing w:after="0"/>
        <w:ind w:left="0"/>
        <w:jc w:val="both"/>
      </w:pPr>
      <w:r>
        <w:rPr>
          <w:rFonts w:ascii="Times New Roman"/>
          <w:b w:val="false"/>
          <w:i w:val="false"/>
          <w:color w:val="000000"/>
          <w:sz w:val="28"/>
        </w:rPr>
        <w:t>
      Ветеринариялық-санитариялық объектілермен қамтамасыз ету үшін Мамлют ауданында мал тоғыту орындарының құрылысын, қашырым пункттерінің құрылысын жоспарлау қажет.</w:t>
      </w:r>
    </w:p>
    <w:bookmarkEnd w:id="30"/>
    <w:bookmarkStart w:name="z48" w:id="31"/>
    <w:p>
      <w:pPr>
        <w:spacing w:after="0"/>
        <w:ind w:left="0"/>
        <w:jc w:val="both"/>
      </w:pPr>
      <w:r>
        <w:rPr>
          <w:rFonts w:ascii="Times New Roman"/>
          <w:b w:val="false"/>
          <w:i w:val="false"/>
          <w:color w:val="000000"/>
          <w:sz w:val="28"/>
        </w:rPr>
        <w:t xml:space="preserve">
      Мамлют ауданы жайылымдарының көлемі ауылшаруашылық жануарларының мал басын толық қамтамасыз етеді. </w:t>
      </w:r>
    </w:p>
    <w:bookmarkEnd w:id="31"/>
    <w:bookmarkStart w:name="z49" w:id="32"/>
    <w:p>
      <w:pPr>
        <w:spacing w:after="0"/>
        <w:ind w:left="0"/>
        <w:jc w:val="both"/>
      </w:pPr>
      <w:r>
        <w:rPr>
          <w:rFonts w:ascii="Times New Roman"/>
          <w:b w:val="false"/>
          <w:i w:val="false"/>
          <w:color w:val="000000"/>
          <w:sz w:val="28"/>
        </w:rPr>
        <w:t>
      Ескерту: аббревиатураның шешуі:</w:t>
      </w:r>
    </w:p>
    <w:bookmarkEnd w:id="32"/>
    <w:bookmarkStart w:name="z50" w:id="33"/>
    <w:p>
      <w:pPr>
        <w:spacing w:after="0"/>
        <w:ind w:left="0"/>
        <w:jc w:val="both"/>
      </w:pPr>
      <w:r>
        <w:rPr>
          <w:rFonts w:ascii="Times New Roman"/>
          <w:b w:val="false"/>
          <w:i w:val="false"/>
          <w:color w:val="000000"/>
          <w:sz w:val="28"/>
        </w:rPr>
        <w:t xml:space="preserve">
      га - гектар; </w:t>
      </w:r>
    </w:p>
    <w:bookmarkEnd w:id="33"/>
    <w:bookmarkStart w:name="z51" w:id="34"/>
    <w:p>
      <w:pPr>
        <w:spacing w:after="0"/>
        <w:ind w:left="0"/>
        <w:jc w:val="both"/>
      </w:pPr>
      <w:r>
        <w:rPr>
          <w:rFonts w:ascii="Times New Roman"/>
          <w:b w:val="false"/>
          <w:i w:val="false"/>
          <w:color w:val="000000"/>
          <w:sz w:val="28"/>
        </w:rPr>
        <w:t>
      мм - миллиметр;</w:t>
      </w:r>
    </w:p>
    <w:bookmarkEnd w:id="34"/>
    <w:bookmarkStart w:name="z52" w:id="35"/>
    <w:p>
      <w:pPr>
        <w:spacing w:after="0"/>
        <w:ind w:left="0"/>
        <w:jc w:val="both"/>
      </w:pPr>
      <w:r>
        <w:rPr>
          <w:rFonts w:ascii="Times New Roman"/>
          <w:b w:val="false"/>
          <w:i w:val="false"/>
          <w:color w:val="000000"/>
          <w:sz w:val="28"/>
        </w:rPr>
        <w:t>
      см - сантиметр;</w:t>
      </w:r>
    </w:p>
    <w:bookmarkEnd w:id="35"/>
    <w:bookmarkStart w:name="z53" w:id="36"/>
    <w:p>
      <w:pPr>
        <w:spacing w:after="0"/>
        <w:ind w:left="0"/>
        <w:jc w:val="both"/>
      </w:pPr>
      <w:r>
        <w:rPr>
          <w:rFonts w:ascii="Times New Roman"/>
          <w:b w:val="false"/>
          <w:i w:val="false"/>
          <w:color w:val="000000"/>
          <w:sz w:val="28"/>
        </w:rPr>
        <w:t>
      а/о- ауылдық округ;</w:t>
      </w:r>
    </w:p>
    <w:bookmarkEnd w:id="36"/>
    <w:bookmarkStart w:name="z54" w:id="37"/>
    <w:p>
      <w:pPr>
        <w:spacing w:after="0"/>
        <w:ind w:left="0"/>
        <w:jc w:val="both"/>
      </w:pPr>
      <w:r>
        <w:rPr>
          <w:rFonts w:ascii="Times New Roman"/>
          <w:b w:val="false"/>
          <w:i w:val="false"/>
          <w:color w:val="000000"/>
          <w:sz w:val="28"/>
        </w:rPr>
        <w:t>
      қ/о – қалалық округ;С – Цельсия көрсеткіші.</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bookmarkStart w:name="z61" w:id="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8"/>
    <w:bookmarkStart w:name="z62"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bookmarkStart w:name="z69" w:id="40"/>
    <w:p>
      <w:pPr>
        <w:spacing w:after="0"/>
        <w:ind w:left="0"/>
        <w:jc w:val="left"/>
      </w:pPr>
      <w:r>
        <w:rPr>
          <w:rFonts w:ascii="Times New Roman"/>
          <w:b/>
          <w:i w:val="false"/>
          <w:color w:val="000000"/>
        </w:rPr>
        <w:t xml:space="preserve"> Жайылым айналымдарының қолайлы схемалары</w:t>
      </w:r>
    </w:p>
    <w:bookmarkEnd w:id="40"/>
    <w:bookmarkStart w:name="z7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bookmarkStart w:name="z77" w:id="4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
    <w:bookmarkStart w:name="z78"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bookmarkStart w:name="z85" w:id="4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4"/>
    <w:bookmarkStart w:name="z86"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bookmarkStart w:name="z93" w:id="4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6"/>
    <w:bookmarkStart w:name="z94"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bookmarkStart w:name="z101" w:id="48"/>
    <w:p>
      <w:pPr>
        <w:spacing w:after="0"/>
        <w:ind w:left="0"/>
        <w:jc w:val="left"/>
      </w:pPr>
      <w:r>
        <w:rPr>
          <w:rFonts w:ascii="Times New Roman"/>
          <w:b/>
          <w:i w:val="false"/>
          <w:color w:val="000000"/>
        </w:rPr>
        <w:t xml:space="preserve"> Шалғайдағы мал шаруашылығына арналған жер учаскелерінің схемасы</w:t>
      </w:r>
    </w:p>
    <w:bookmarkEnd w:id="48"/>
    <w:bookmarkStart w:name="z10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2020-2021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bookmarkStart w:name="z109" w:id="5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17"/>
        <w:gridCol w:w="656"/>
        <w:gridCol w:w="2656"/>
        <w:gridCol w:w="2657"/>
        <w:gridCol w:w="2657"/>
        <w:gridCol w:w="2657"/>
      </w:tblGrid>
      <w:tr>
        <w:trPr>
          <w:trHeight w:val="30" w:hRule="atLeast"/>
        </w:trPr>
        <w:tc>
          <w:tcPr>
            <w:tcW w:w="10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51"/>
          <w:p>
            <w:pPr>
              <w:spacing w:after="20"/>
              <w:ind w:left="20"/>
              <w:jc w:val="both"/>
            </w:pPr>
            <w:r>
              <w:rPr>
                <w:rFonts w:ascii="Times New Roman"/>
                <w:b w:val="false"/>
                <w:i w:val="false"/>
                <w:color w:val="000000"/>
                <w:sz w:val="20"/>
              </w:rPr>
              <w:t>
Ауылдық,</w:t>
            </w:r>
            <w:r>
              <w:br/>
            </w:r>
            <w:r>
              <w:rPr>
                <w:rFonts w:ascii="Times New Roman"/>
                <w:b w:val="false"/>
                <w:i w:val="false"/>
                <w:color w:val="000000"/>
                <w:sz w:val="20"/>
              </w:rPr>
              <w:t>
қалалық округ атауы</w:t>
            </w:r>
          </w:p>
          <w:bookmarkEnd w:id="5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Мамлютка қаласы</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5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5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5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5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5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5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55"/>
          <w:p>
            <w:pPr>
              <w:spacing w:after="20"/>
              <w:ind w:left="20"/>
              <w:jc w:val="both"/>
            </w:pPr>
            <w:r>
              <w:rPr>
                <w:rFonts w:ascii="Times New Roman"/>
                <w:b w:val="false"/>
                <w:i w:val="false"/>
                <w:color w:val="000000"/>
                <w:sz w:val="20"/>
              </w:rPr>
              <w:t xml:space="preserve">
демалатын </w:t>
            </w:r>
            <w:r>
              <w:br/>
            </w:r>
            <w:r>
              <w:rPr>
                <w:rFonts w:ascii="Times New Roman"/>
                <w:b w:val="false"/>
                <w:i w:val="false"/>
                <w:color w:val="000000"/>
                <w:sz w:val="20"/>
              </w:rPr>
              <w:t>
алқап</w:t>
            </w:r>
          </w:p>
          <w:bookmarkEnd w:id="5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5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5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5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5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5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5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5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59"/>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6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6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61"/>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6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6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6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6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6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6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6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6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6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6"/>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6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67"/>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6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6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6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маусымнан бастап 24 тамызды қоса</w:t>
            </w:r>
          </w:p>
          <w:bookmarkEnd w:id="6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7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7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71"/>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71"/>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72"/>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7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7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7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7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маусымнан бастап 24 тамызды қоса</w:t>
            </w:r>
          </w:p>
          <w:bookmarkEnd w:id="7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7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7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Қызыләскер</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7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7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77"/>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7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78"/>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7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7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79"/>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8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8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8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81"/>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2"/>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83"/>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83"/>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8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8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8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85"/>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8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8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87"/>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7"/>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88"/>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8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8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сәуірден бастап 24 маусымды қоса</w:t>
            </w:r>
          </w:p>
          <w:bookmarkEnd w:id="89"/>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90"/>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90"/>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91"/>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91"/>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92"/>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25 тамыздан бастап 22 қазанды қоса</w:t>
            </w:r>
          </w:p>
          <w:bookmarkEnd w:id="92"/>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93"/>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93"/>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94"/>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94"/>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95"/>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95"/>
        </w:tc>
      </w:tr>
      <w:tr>
        <w:trPr>
          <w:trHeight w:val="30" w:hRule="atLeast"/>
        </w:trPr>
        <w:tc>
          <w:tcPr>
            <w:tcW w:w="1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Становое</w:t>
            </w:r>
          </w:p>
        </w:tc>
        <w:tc>
          <w:tcPr>
            <w:tcW w:w="2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96"/>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маусымнан бастап</w:t>
            </w:r>
            <w:r>
              <w:br/>
            </w:r>
            <w:r>
              <w:rPr>
                <w:rFonts w:ascii="Times New Roman"/>
                <w:b w:val="false"/>
                <w:i w:val="false"/>
                <w:color w:val="000000"/>
                <w:sz w:val="20"/>
              </w:rPr>
              <w:t>
24 тамызды қоса</w:t>
            </w:r>
          </w:p>
          <w:bookmarkEnd w:id="96"/>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97"/>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тамыздан бастап</w:t>
            </w:r>
            <w:r>
              <w:br/>
            </w:r>
            <w:r>
              <w:rPr>
                <w:rFonts w:ascii="Times New Roman"/>
                <w:b w:val="false"/>
                <w:i w:val="false"/>
                <w:color w:val="000000"/>
                <w:sz w:val="20"/>
              </w:rPr>
              <w:t>
22 қазанды қоса</w:t>
            </w:r>
          </w:p>
          <w:bookmarkEnd w:id="97"/>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98"/>
          <w:p>
            <w:pPr>
              <w:spacing w:after="20"/>
              <w:ind w:left="20"/>
              <w:jc w:val="both"/>
            </w:pPr>
            <w:r>
              <w:rPr>
                <w:rFonts w:ascii="Times New Roman"/>
                <w:b w:val="false"/>
                <w:i w:val="false"/>
                <w:color w:val="000000"/>
                <w:sz w:val="20"/>
              </w:rPr>
              <w:t>
демалатын</w:t>
            </w:r>
            <w:r>
              <w:br/>
            </w:r>
            <w:r>
              <w:rPr>
                <w:rFonts w:ascii="Times New Roman"/>
                <w:b w:val="false"/>
                <w:i w:val="false"/>
                <w:color w:val="000000"/>
                <w:sz w:val="20"/>
              </w:rPr>
              <w:t>
алқап</w:t>
            </w:r>
          </w:p>
          <w:bookmarkEnd w:id="98"/>
        </w:tc>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99"/>
          <w:p>
            <w:pPr>
              <w:spacing w:after="20"/>
              <w:ind w:left="20"/>
              <w:jc w:val="both"/>
            </w:pPr>
            <w:r>
              <w:rPr>
                <w:rFonts w:ascii="Times New Roman"/>
                <w:b w:val="false"/>
                <w:i w:val="false"/>
                <w:color w:val="000000"/>
                <w:sz w:val="20"/>
              </w:rPr>
              <w:t>
бір рет отату</w:t>
            </w:r>
            <w:r>
              <w:br/>
            </w:r>
            <w:r>
              <w:rPr>
                <w:rFonts w:ascii="Times New Roman"/>
                <w:b w:val="false"/>
                <w:i w:val="false"/>
                <w:color w:val="000000"/>
                <w:sz w:val="20"/>
              </w:rPr>
              <w:t>
</w:t>
            </w:r>
            <w:r>
              <w:rPr>
                <w:rFonts w:ascii="Times New Roman"/>
                <w:b w:val="false"/>
                <w:i w:val="false"/>
                <w:color w:val="000000"/>
                <w:sz w:val="20"/>
              </w:rPr>
              <w:t>25 сәуірден бастап</w:t>
            </w:r>
            <w:r>
              <w:br/>
            </w:r>
            <w:r>
              <w:rPr>
                <w:rFonts w:ascii="Times New Roman"/>
                <w:b w:val="false"/>
                <w:i w:val="false"/>
                <w:color w:val="000000"/>
                <w:sz w:val="20"/>
              </w:rPr>
              <w:t>
24 маусымды қоса</w:t>
            </w:r>
          </w:p>
          <w:bookmarkEnd w:id="99"/>
        </w:tc>
      </w:tr>
    </w:tbl>
    <w:bookmarkStart w:name="z181" w:id="100"/>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bookmarkEnd w:id="100"/>
    <w:bookmarkStart w:name="z182" w:id="101"/>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жамылғысының қалыңдығымен тереңдігіне және басқада факторларға байланысты.</w:t>
      </w:r>
    </w:p>
    <w:bookmarkEnd w:id="10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