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0ecd" w14:textId="d4a0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2021 жылғы 18 наурыздағы № 53 қаулысы. Солтүстік Қазақстан облысының Әділет департаментінде 2021 жылғы 30 наурызда № 7192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әкімдігінің күші жойылған кейбір қаулыларының тізбесі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әкімдігінің "Солтүстік Қазақстан облысы Мамлют ауданы бойынша мүгедектер үшін жұмыс орындарына квота белгілеу туралы" 2017 жылғы 29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4494 болып тіркелген).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Мамлют ауданы әкімдігінің "Солтүстік Қазақстан облысы Мамлют ауданы әкімдігінің 2017 жылғы 29 желтоқсандағы № 323 "Солтүстік Қазақстан облысы Мамлют ауданы бойынша мүгедектер үшін жұмыс орындарына квота белгілеу туралы" қаулысына өзгеріс енгізу туралы" 2019 жылғы 29 шілдедегі № 144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07 тамызда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5501 болып тіркелген).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Мамлют ауданы әкімдігінің "Солтүстік Қазақстан облысы Мамлют ауданы әкімдігінің 2017 жылғы 29 желтоқсандағы № 323 "Солтүстік Қазақстан облысы Мамлют ауданы бойынша мүгедектер үшін жұмыс орындарына квота белгілеу туралы" қаулысына өзгеріс енгізу туралы" 2020 жылғы 27 сәуірдегі № 107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04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6281 болып тіркелген).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Мамлют ауданы әкімдігінің "Пробация қызметінің есебінде тұрған адамдарды жұмысқа орналастыру үшін жұмыс орындарына квота белгілеу туралы" 2018 жылғы 30 мамырдағы № 156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19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4765 болып тіркелген).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 Мамлют ауданы әкімдігінің "Солтүстік Қазақстан облысы Мамлют ауданы әкімдігінің қаулысына 2018 жылғы 30 мамырдағы № 156 "Пробация қызметінің есебінде тұрған адамдарды жұмысқа орналастыру үшін жұмыс орындарына квота белгілеу туралы" өзгерістер енгізу туралы" 2019 жылғы 26 сәуірдегі № 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13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5388 болып тіркелген).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әкімдігінің "Солтүстік Қазақстан облысы Мамлют ауданы әкімдігінің 2018 жылғы 30 мамырдағы № 156 "Пробация қызметінің есебінде тұрған адамдарды жұмысқа орналастыру үшін жұмыс орындарына квота белгілеу туралы" қаулысына өзгерістер енгізу туралы" 2020 жылғы 19 наурыздағы № 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07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6126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