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a704" w14:textId="5bba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Лебяжье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46-10 шешімі. Солтүстік Қазақстан облысының Әділет департаментінде 2021 жылғы 18 қаңтарда № 7081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Лебяжье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51 698,8 мың теңге:</w:t>
      </w:r>
    </w:p>
    <w:bookmarkEnd w:id="3"/>
    <w:bookmarkStart w:name="z9" w:id="4"/>
    <w:p>
      <w:pPr>
        <w:spacing w:after="0"/>
        <w:ind w:left="0"/>
        <w:jc w:val="both"/>
      </w:pPr>
      <w:r>
        <w:rPr>
          <w:rFonts w:ascii="Times New Roman"/>
          <w:b w:val="false"/>
          <w:i w:val="false"/>
          <w:color w:val="000000"/>
          <w:sz w:val="28"/>
        </w:rPr>
        <w:t>
      салықтық түсімдер – 1 700,0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49 998,8 мың теңге; </w:t>
      </w:r>
    </w:p>
    <w:bookmarkEnd w:id="7"/>
    <w:bookmarkStart w:name="z13" w:id="8"/>
    <w:p>
      <w:pPr>
        <w:spacing w:after="0"/>
        <w:ind w:left="0"/>
        <w:jc w:val="both"/>
      </w:pPr>
      <w:r>
        <w:rPr>
          <w:rFonts w:ascii="Times New Roman"/>
          <w:b w:val="false"/>
          <w:i w:val="false"/>
          <w:color w:val="000000"/>
          <w:sz w:val="28"/>
        </w:rPr>
        <w:t>
      2) шығындар – 51 975,8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-277,0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277,0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277,0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07.07.2021 </w:t>
      </w:r>
      <w:r>
        <w:rPr>
          <w:rFonts w:ascii="Times New Roman"/>
          <w:b w:val="false"/>
          <w:i w:val="false"/>
          <w:color w:val="000000"/>
          <w:sz w:val="28"/>
        </w:rPr>
        <w:t>№ 6-21</w:t>
      </w:r>
      <w:r>
        <w:rPr>
          <w:rFonts w:ascii="Times New Roman"/>
          <w:b w:val="false"/>
          <w:i w:val="false"/>
          <w:color w:val="ff0000"/>
          <w:sz w:val="28"/>
        </w:rPr>
        <w:t xml:space="preserve"> (01.01.2021 бастап қолданысқа енгізіледі) шешімімен; 26.08.2021 </w:t>
      </w:r>
      <w:r>
        <w:rPr>
          <w:rFonts w:ascii="Times New Roman"/>
          <w:b w:val="false"/>
          <w:i w:val="false"/>
          <w:color w:val="000000"/>
          <w:sz w:val="28"/>
        </w:rPr>
        <w:t>№ 8-11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15 176,0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Лебяжье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bookmarkStart w:name="z32" w:id="27"/>
    <w:p>
      <w:pPr>
        <w:spacing w:after="0"/>
        <w:ind w:left="0"/>
        <w:jc w:val="both"/>
      </w:pPr>
      <w:r>
        <w:rPr>
          <w:rFonts w:ascii="Times New Roman"/>
          <w:b w:val="false"/>
          <w:i w:val="false"/>
          <w:color w:val="000000"/>
          <w:sz w:val="28"/>
        </w:rPr>
        <w:t>
      5. 2021 жылға арналған Лебяжье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xml:space="preserve">
      1) ауылдық округ елді мекендерінің санитариясын қамтамасыз етуге; </w:t>
      </w:r>
    </w:p>
    <w:p>
      <w:pPr>
        <w:spacing w:after="0"/>
        <w:ind w:left="0"/>
        <w:jc w:val="both"/>
      </w:pPr>
      <w:r>
        <w:rPr>
          <w:rFonts w:ascii="Times New Roman"/>
          <w:b w:val="false"/>
          <w:i w:val="false"/>
          <w:color w:val="000000"/>
          <w:sz w:val="28"/>
        </w:rPr>
        <w:t>
      2)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xml:space="preserve">
      3) Қазақстан Республикасы Үкіметінің 2019 жылғы 27 желтоқсандағы № 990 "Өңірлерді дамытудың 2025 жылға дейінгі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4) Құралай ауылының кентішілік жолдарын ағымдағы жөндеуге;</w:t>
      </w:r>
    </w:p>
    <w:p>
      <w:pPr>
        <w:spacing w:after="0"/>
        <w:ind w:left="0"/>
        <w:jc w:val="both"/>
      </w:pPr>
      <w:r>
        <w:rPr>
          <w:rFonts w:ascii="Times New Roman"/>
          <w:b w:val="false"/>
          <w:i w:val="false"/>
          <w:color w:val="000000"/>
          <w:sz w:val="28"/>
        </w:rPr>
        <w:t>
      5) Лебяжье ауылының кентішілік жолдарын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Лебяжье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6. 2021 жылға арналған Лебяжье ауылдық округінің бюджетіне облыстық бюджеттен ағымдағы трансферттердің түсімі ескерілсін, оның ішінде:</w:t>
      </w:r>
    </w:p>
    <w:bookmarkEnd w:id="28"/>
    <w:bookmarkStart w:name="z37" w:id="29"/>
    <w:p>
      <w:pPr>
        <w:spacing w:after="0"/>
        <w:ind w:left="0"/>
        <w:jc w:val="both"/>
      </w:pPr>
      <w:r>
        <w:rPr>
          <w:rFonts w:ascii="Times New Roman"/>
          <w:b w:val="false"/>
          <w:i w:val="false"/>
          <w:color w:val="000000"/>
          <w:sz w:val="28"/>
        </w:rPr>
        <w:t>
      1) Лебяжье ауылының көше жарығын ағымдағы жөндеуге;</w:t>
      </w:r>
    </w:p>
    <w:bookmarkEnd w:id="29"/>
    <w:bookmarkStart w:name="z38" w:id="30"/>
    <w:p>
      <w:pPr>
        <w:spacing w:after="0"/>
        <w:ind w:left="0"/>
        <w:jc w:val="both"/>
      </w:pPr>
      <w:r>
        <w:rPr>
          <w:rFonts w:ascii="Times New Roman"/>
          <w:b w:val="false"/>
          <w:i w:val="false"/>
          <w:color w:val="000000"/>
          <w:sz w:val="28"/>
        </w:rPr>
        <w:t>
      2) Лебяжье ауылында балалар ойын алаңын және футбол алаңын орнатуға.</w:t>
      </w:r>
    </w:p>
    <w:bookmarkEnd w:id="30"/>
    <w:bookmarkStart w:name="z39" w:id="31"/>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0" w:id="32"/>
    <w:p>
      <w:pPr>
        <w:spacing w:after="0"/>
        <w:ind w:left="0"/>
        <w:jc w:val="left"/>
      </w:pPr>
      <w:r>
        <w:rPr>
          <w:rFonts w:ascii="Times New Roman"/>
          <w:b/>
          <w:i w:val="false"/>
          <w:color w:val="000000"/>
        </w:rPr>
        <w:t xml:space="preserve"> Мағжан Жұмабаев ауданы Лебяжье ауылдық округінің 2021 жылға арналған бюджеті</w:t>
      </w:r>
    </w:p>
    <w:bookmarkEnd w:id="32"/>
    <w:bookmarkStart w:name="z53"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07.07.2021 </w:t>
      </w:r>
      <w:r>
        <w:rPr>
          <w:rFonts w:ascii="Times New Roman"/>
          <w:b w:val="false"/>
          <w:i w:val="false"/>
          <w:color w:val="ff0000"/>
          <w:sz w:val="28"/>
        </w:rPr>
        <w:t>№ 6-21</w:t>
      </w:r>
      <w:r>
        <w:rPr>
          <w:rFonts w:ascii="Times New Roman"/>
          <w:b w:val="false"/>
          <w:i w:val="false"/>
          <w:color w:val="ff0000"/>
          <w:sz w:val="28"/>
        </w:rPr>
        <w:t xml:space="preserve"> (01.01.2021 бастап қолданысқа енгізіледі) шешімімен; 26.08.2021 </w:t>
      </w:r>
      <w:r>
        <w:rPr>
          <w:rFonts w:ascii="Times New Roman"/>
          <w:b w:val="false"/>
          <w:i w:val="false"/>
          <w:color w:val="ff0000"/>
          <w:sz w:val="28"/>
        </w:rPr>
        <w:t>№ 8-11</w:t>
      </w:r>
      <w:r>
        <w:rPr>
          <w:rFonts w:ascii="Times New Roman"/>
          <w:b w:val="false"/>
          <w:i w:val="false"/>
          <w:color w:val="ff0000"/>
          <w:sz w:val="28"/>
        </w:rPr>
        <w:t xml:space="preserve"> (01.01.2021 бастап қолданысқа енгізіледі) шешімімен.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91"/>
        <w:gridCol w:w="1247"/>
        <w:gridCol w:w="1247"/>
        <w:gridCol w:w="5739"/>
        <w:gridCol w:w="2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34"/>
    <w:p>
      <w:pPr>
        <w:spacing w:after="0"/>
        <w:ind w:left="0"/>
        <w:jc w:val="left"/>
      </w:pPr>
      <w:r>
        <w:rPr>
          <w:rFonts w:ascii="Times New Roman"/>
          <w:b/>
          <w:i w:val="false"/>
          <w:color w:val="000000"/>
        </w:rPr>
        <w:t xml:space="preserve"> Мағжан Жұмабаев ауданы Лебяжье ауылдық округінің 2022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5"/>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8" w:id="37"/>
    <w:p>
      <w:pPr>
        <w:spacing w:after="0"/>
        <w:ind w:left="0"/>
        <w:jc w:val="left"/>
      </w:pPr>
      <w:r>
        <w:rPr>
          <w:rFonts w:ascii="Times New Roman"/>
          <w:b/>
          <w:i w:val="false"/>
          <w:color w:val="000000"/>
        </w:rPr>
        <w:t xml:space="preserve"> Мағжан Жұмабаев ауданы Лебяжье ауылдық округінің 2023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9"/>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Лебяжье ауылдық округі бюджетінің 2021 жылғы 1 қаңтарға қалыптасқан бюджет қаражатының бос қалдықтары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3-18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4426"/>
        <w:gridCol w:w="2658"/>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