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0fe3" w14:textId="a650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Мағжан Жұмабаев ауданы Полудин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2021 жылғы 8 қаңтардағы № 46-14 шешімі. Солтүстік Қазақстан облысының Әділет департаментінде 2021 жылғы 15 қаңтарда № 7074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2021-2032 жылдарға арналған Мағжан Жұмабаев ауданы Полудин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142 329,4 мың теңге:</w:t>
      </w:r>
    </w:p>
    <w:bookmarkEnd w:id="3"/>
    <w:bookmarkStart w:name="z9" w:id="4"/>
    <w:p>
      <w:pPr>
        <w:spacing w:after="0"/>
        <w:ind w:left="0"/>
        <w:jc w:val="both"/>
      </w:pPr>
      <w:r>
        <w:rPr>
          <w:rFonts w:ascii="Times New Roman"/>
          <w:b w:val="false"/>
          <w:i w:val="false"/>
          <w:color w:val="000000"/>
          <w:sz w:val="28"/>
        </w:rPr>
        <w:t>
      салықтық түсімдер – 3 000,0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139 329,4 мың теңге; </w:t>
      </w:r>
    </w:p>
    <w:bookmarkEnd w:id="7"/>
    <w:bookmarkStart w:name="z13" w:id="8"/>
    <w:p>
      <w:pPr>
        <w:spacing w:after="0"/>
        <w:ind w:left="0"/>
        <w:jc w:val="both"/>
      </w:pPr>
      <w:r>
        <w:rPr>
          <w:rFonts w:ascii="Times New Roman"/>
          <w:b w:val="false"/>
          <w:i w:val="false"/>
          <w:color w:val="000000"/>
          <w:sz w:val="28"/>
        </w:rPr>
        <w:t>
      2) шығындар – 142 974,5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-645,1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645,1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bookmarkStart w:name="z23" w:id="18"/>
    <w:p>
      <w:pPr>
        <w:spacing w:after="0"/>
        <w:ind w:left="0"/>
        <w:jc w:val="both"/>
      </w:pPr>
      <w:r>
        <w:rPr>
          <w:rFonts w:ascii="Times New Roman"/>
          <w:b w:val="false"/>
          <w:i w:val="false"/>
          <w:color w:val="000000"/>
          <w:sz w:val="28"/>
        </w:rPr>
        <w:t>
      қарыздарды өтеу – 0,0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645,1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01.04.2021 </w:t>
      </w:r>
      <w:r>
        <w:rPr>
          <w:rFonts w:ascii="Times New Roman"/>
          <w:b w:val="false"/>
          <w:i w:val="false"/>
          <w:color w:val="000000"/>
          <w:sz w:val="28"/>
        </w:rPr>
        <w:t>№ 3-22</w:t>
      </w:r>
      <w:r>
        <w:rPr>
          <w:rFonts w:ascii="Times New Roman"/>
          <w:b w:val="false"/>
          <w:i w:val="false"/>
          <w:color w:val="ff0000"/>
          <w:sz w:val="28"/>
        </w:rPr>
        <w:t xml:space="preserve"> (01.01.2021 бастап қолданысқа енгізіледі) шешімімен; от 3.07.2021 </w:t>
      </w:r>
      <w:r>
        <w:rPr>
          <w:rFonts w:ascii="Times New Roman"/>
          <w:b w:val="false"/>
          <w:i w:val="false"/>
          <w:color w:val="000000"/>
          <w:sz w:val="28"/>
        </w:rPr>
        <w:t>№ 6-16</w:t>
      </w:r>
      <w:r>
        <w:rPr>
          <w:rFonts w:ascii="Times New Roman"/>
          <w:b w:val="false"/>
          <w:i w:val="false"/>
          <w:color w:val="ff0000"/>
          <w:sz w:val="28"/>
        </w:rPr>
        <w:t xml:space="preserve"> (вводится в действие с 01.01.2021); 26.08.2021 </w:t>
      </w:r>
      <w:r>
        <w:rPr>
          <w:rFonts w:ascii="Times New Roman"/>
          <w:b w:val="false"/>
          <w:i w:val="false"/>
          <w:color w:val="000000"/>
          <w:sz w:val="28"/>
        </w:rPr>
        <w:t>№ 8-14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ауылдық округ бюджетінің кірістері Қазақстан Республикасының 2008 жылғы 4 желтоқсандағы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Start w:name="z25" w:id="20"/>
    <w:p>
      <w:pPr>
        <w:spacing w:after="0"/>
        <w:ind w:left="0"/>
        <w:jc w:val="both"/>
      </w:pPr>
      <w:r>
        <w:rPr>
          <w:rFonts w:ascii="Times New Roman"/>
          <w:b w:val="false"/>
          <w:i w:val="false"/>
          <w:color w:val="000000"/>
          <w:sz w:val="28"/>
        </w:rPr>
        <w:t>
      1) ауылдың,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құралдарына салынатын салық:</w:t>
      </w:r>
    </w:p>
    <w:bookmarkEnd w:id="22"/>
    <w:bookmarkStart w:name="z28" w:id="23"/>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4"/>
    <w:bookmarkStart w:name="z30" w:id="25"/>
    <w:p>
      <w:pPr>
        <w:spacing w:after="0"/>
        <w:ind w:left="0"/>
        <w:jc w:val="both"/>
      </w:pPr>
      <w:r>
        <w:rPr>
          <w:rFonts w:ascii="Times New Roman"/>
          <w:b w:val="false"/>
          <w:i w:val="false"/>
          <w:color w:val="000000"/>
          <w:sz w:val="28"/>
        </w:rPr>
        <w:t>
      3. 2021 жылға арналған ауылдық округ бюджетінде аудандық бюджеттен округ бюджетіне берілетін субвенция көлемі 21 276,0 мың теңге сомасында көзделгендігі ескерілсін.</w:t>
      </w:r>
    </w:p>
    <w:bookmarkEnd w:id="25"/>
    <w:bookmarkStart w:name="z31" w:id="26"/>
    <w:p>
      <w:pPr>
        <w:spacing w:after="0"/>
        <w:ind w:left="0"/>
        <w:jc w:val="both"/>
      </w:pPr>
      <w:r>
        <w:rPr>
          <w:rFonts w:ascii="Times New Roman"/>
          <w:b w:val="false"/>
          <w:i w:val="false"/>
          <w:color w:val="000000"/>
          <w:sz w:val="28"/>
        </w:rPr>
        <w:t>
      4. 2021 жылға арналған Полудин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төлемдер белгілеуге республикалық бюджеттен ағымдағы трансферттердің түсімдері ескерілсін.</w:t>
      </w:r>
    </w:p>
    <w:bookmarkEnd w:id="26"/>
    <w:p>
      <w:pPr>
        <w:spacing w:after="0"/>
        <w:ind w:left="0"/>
        <w:jc w:val="both"/>
      </w:pPr>
      <w:r>
        <w:rPr>
          <w:rFonts w:ascii="Times New Roman"/>
          <w:b w:val="false"/>
          <w:i w:val="false"/>
          <w:color w:val="000000"/>
          <w:sz w:val="28"/>
        </w:rPr>
        <w:t>
      4-1. 2021 жылға арналған Полудин ауылдық округінің бюджетінде Қазақстан Республикасының Ұлттық қорынан Полудино селосын жарықтандырумен кентішілік жолдарды орташа жөндеуге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Мағжан Жұмабаев ауданы мәслихатының 26.08.2021 </w:t>
      </w:r>
      <w:r>
        <w:rPr>
          <w:rFonts w:ascii="Times New Roman"/>
          <w:b w:val="false"/>
          <w:i w:val="false"/>
          <w:color w:val="000000"/>
          <w:sz w:val="28"/>
        </w:rPr>
        <w:t>№ 8-14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2021 жылға арналған Полудин ауылдық округінің бюджетінде аудан бюджетінен ағымдағы трансферттердің түсімдері ескерілсін, оның ішінде:</w:t>
      </w:r>
    </w:p>
    <w:bookmarkEnd w:id="27"/>
    <w:p>
      <w:pPr>
        <w:spacing w:after="0"/>
        <w:ind w:left="0"/>
        <w:jc w:val="both"/>
      </w:pPr>
      <w:r>
        <w:rPr>
          <w:rFonts w:ascii="Times New Roman"/>
          <w:b w:val="false"/>
          <w:i w:val="false"/>
          <w:color w:val="000000"/>
          <w:sz w:val="28"/>
        </w:rPr>
        <w:t>
      1) ауылдық округ елді мекендерінің санитариясын қамтамасыз етуге;</w:t>
      </w:r>
    </w:p>
    <w:p>
      <w:pPr>
        <w:spacing w:after="0"/>
        <w:ind w:left="0"/>
        <w:jc w:val="both"/>
      </w:pPr>
      <w:r>
        <w:rPr>
          <w:rFonts w:ascii="Times New Roman"/>
          <w:b w:val="false"/>
          <w:i w:val="false"/>
          <w:color w:val="000000"/>
          <w:sz w:val="28"/>
        </w:rPr>
        <w:t>
      2) ауылдық округ елді мекендерін абаттандыру және көгалдандыруға;</w:t>
      </w:r>
    </w:p>
    <w:p>
      <w:pPr>
        <w:spacing w:after="0"/>
        <w:ind w:left="0"/>
        <w:jc w:val="both"/>
      </w:pPr>
      <w:r>
        <w:rPr>
          <w:rFonts w:ascii="Times New Roman"/>
          <w:b w:val="false"/>
          <w:i w:val="false"/>
          <w:color w:val="000000"/>
          <w:sz w:val="28"/>
        </w:rPr>
        <w:t>
      3) Қазақстан Республикасы Үкіметінің 2019 жылғы 27 желтоқсандағы № 990 "Өңірлерді дамытудың 2020-2025 жылдарға арналған мемлекеттік бағдарламасын бекіту туралы" қаулысымен бекітілген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4) Полудино ауылында балалар ойын алаңын жайластыруға.</w:t>
      </w:r>
    </w:p>
    <w:p>
      <w:pPr>
        <w:spacing w:after="0"/>
        <w:ind w:left="0"/>
        <w:jc w:val="both"/>
      </w:pPr>
      <w:r>
        <w:rPr>
          <w:rFonts w:ascii="Times New Roman"/>
          <w:b w:val="false"/>
          <w:i w:val="false"/>
          <w:color w:val="000000"/>
          <w:sz w:val="28"/>
        </w:rPr>
        <w:t>
      5) ауылдық округ елді мекендерінің көшелерін жарықтандыруға қызмет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Солтүстік Қазақстан облысы Мағжан Жұмабаев ауданы мәслихатының 01.04.2021 </w:t>
      </w:r>
      <w:r>
        <w:rPr>
          <w:rFonts w:ascii="Times New Roman"/>
          <w:b w:val="false"/>
          <w:i w:val="false"/>
          <w:color w:val="000000"/>
          <w:sz w:val="28"/>
        </w:rPr>
        <w:t>№ 3-22</w:t>
      </w:r>
      <w:r>
        <w:rPr>
          <w:rFonts w:ascii="Times New Roman"/>
          <w:b w:val="false"/>
          <w:i w:val="false"/>
          <w:color w:val="ff0000"/>
          <w:sz w:val="28"/>
        </w:rPr>
        <w:t xml:space="preserve"> (01.01.2021 бастап қолданысқа енгізіледі) шешімімен; от 3.07.2021 </w:t>
      </w:r>
      <w:r>
        <w:rPr>
          <w:rFonts w:ascii="Times New Roman"/>
          <w:b w:val="false"/>
          <w:i w:val="false"/>
          <w:color w:val="000000"/>
          <w:sz w:val="28"/>
        </w:rPr>
        <w:t>№ 6-16</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Полудин ауылдық округінің бюджетінде 2021 жылғы 1 қаңтардағы жағдай бойынша қалыптасқан бюджеттік қаражаттардың бос қалдықтары есебінен 4-қосымшаға сәйкес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3-22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2021 жылға арналған Полудин ауылдық округінің бюджетінде Полудино селосын жарықтандырумен кентішілік жолдарды орташа жөндеуге облыстық бюджеттен ағымдағы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5-2-тармақпен толықтырылды - Солтүстік Қазақстан облысы Мағжан Жұмабаев ауданы мәслихатының 01.04.2021 </w:t>
      </w:r>
      <w:r>
        <w:rPr>
          <w:rFonts w:ascii="Times New Roman"/>
          <w:b w:val="false"/>
          <w:i w:val="false"/>
          <w:color w:val="000000"/>
          <w:sz w:val="28"/>
        </w:rPr>
        <w:t>№ 3-22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28"/>
    <w:p>
      <w:pPr>
        <w:spacing w:after="0"/>
        <w:ind w:left="0"/>
        <w:jc w:val="left"/>
      </w:pPr>
      <w:r>
        <w:rPr>
          <w:rFonts w:ascii="Times New Roman"/>
          <w:b/>
          <w:i w:val="false"/>
          <w:color w:val="000000"/>
        </w:rPr>
        <w:t xml:space="preserve"> Мағжан Жұмабаев ауданы Полудин ауылдық округінің 2021 жылға арналған бюджеті</w:t>
      </w:r>
    </w:p>
    <w:bookmarkEnd w:id="28"/>
    <w:bookmarkStart w:name="z50"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01.04.2021 </w:t>
      </w:r>
      <w:r>
        <w:rPr>
          <w:rFonts w:ascii="Times New Roman"/>
          <w:b w:val="false"/>
          <w:i w:val="false"/>
          <w:color w:val="ff0000"/>
          <w:sz w:val="28"/>
        </w:rPr>
        <w:t>№ 3-22</w:t>
      </w:r>
      <w:r>
        <w:rPr>
          <w:rFonts w:ascii="Times New Roman"/>
          <w:b w:val="false"/>
          <w:i w:val="false"/>
          <w:color w:val="ff0000"/>
          <w:sz w:val="28"/>
        </w:rPr>
        <w:t xml:space="preserve"> (01.01.2021 бастап қолданысқа енгізіледі) шешімімен; от 3.07.2021 </w:t>
      </w:r>
      <w:r>
        <w:rPr>
          <w:rFonts w:ascii="Times New Roman"/>
          <w:b w:val="false"/>
          <w:i w:val="false"/>
          <w:color w:val="ff0000"/>
          <w:sz w:val="28"/>
        </w:rPr>
        <w:t>№ 6-16</w:t>
      </w:r>
      <w:r>
        <w:rPr>
          <w:rFonts w:ascii="Times New Roman"/>
          <w:b w:val="false"/>
          <w:i w:val="false"/>
          <w:color w:val="ff0000"/>
          <w:sz w:val="28"/>
        </w:rPr>
        <w:t xml:space="preserve"> (вводится в действие с 01.01.2021); 26.08.2021 </w:t>
      </w:r>
      <w:r>
        <w:rPr>
          <w:rFonts w:ascii="Times New Roman"/>
          <w:b w:val="false"/>
          <w:i w:val="false"/>
          <w:color w:val="ff0000"/>
          <w:sz w:val="28"/>
        </w:rPr>
        <w:t>№ 8-14</w:t>
      </w:r>
      <w:r>
        <w:rPr>
          <w:rFonts w:ascii="Times New Roman"/>
          <w:b w:val="false"/>
          <w:i w:val="false"/>
          <w:color w:val="ff0000"/>
          <w:sz w:val="28"/>
        </w:rPr>
        <w:t xml:space="preserve"> (01.01.2021 бастап қолданысқа енгізіледі) шешімімен.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4"/>
        <w:gridCol w:w="1214"/>
        <w:gridCol w:w="5590"/>
        <w:gridCol w:w="2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142 329,4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139 329,4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139 329,4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142 974,5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15 687,8</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6" w:id="30"/>
    <w:p>
      <w:pPr>
        <w:spacing w:after="0"/>
        <w:ind w:left="0"/>
        <w:jc w:val="left"/>
      </w:pPr>
      <w:r>
        <w:rPr>
          <w:rFonts w:ascii="Times New Roman"/>
          <w:b/>
          <w:i w:val="false"/>
          <w:color w:val="000000"/>
        </w:rPr>
        <w:t xml:space="preserve"> Мағжан Жұмабаев ауданы Полудин ауылдық округінің 2022 жылға арналған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4" w:id="32"/>
    <w:p>
      <w:pPr>
        <w:spacing w:after="0"/>
        <w:ind w:left="0"/>
        <w:jc w:val="left"/>
      </w:pPr>
      <w:r>
        <w:rPr>
          <w:rFonts w:ascii="Times New Roman"/>
          <w:b/>
          <w:i w:val="false"/>
          <w:color w:val="000000"/>
        </w:rPr>
        <w:t xml:space="preserve"> Мағжан Жұмабаев ауданы Полудин ауылдық округінің 2023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Жұмабаев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Полудин ауылдық округі бюджетінің 2021 жылғы 1 қаңтарға қалыптасқан бюджет қаражатының бос қалдықтары және 2020 жылы пайдаланылмаған (толық пайдаланылмаған) нысаналы трансферттерді аудандық бюджеттен қайтару есебінен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01.04.2021 </w:t>
      </w:r>
      <w:r>
        <w:rPr>
          <w:rFonts w:ascii="Times New Roman"/>
          <w:b w:val="false"/>
          <w:i w:val="false"/>
          <w:color w:val="ff0000"/>
          <w:sz w:val="28"/>
        </w:rPr>
        <w:t>№ 3-22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076"/>
        <w:gridCol w:w="2076"/>
        <w:gridCol w:w="3725"/>
        <w:gridCol w:w="2895"/>
      </w:tblGrid>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