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8fc6" w14:textId="3c78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2020 жылғы 25 желтоқсандағы № 57/1 "2021-2023 жылдарға арналған Солтүстік Қазақстан облысы Жамбыл ауданының аудандық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2021 жылғы 24 қарашадағы № 9/1 шешімі. Қазақстан Республикасының Әділет министрлігінде 2021 жылғы 3 желтоқсанда № 25525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мәслихатының "2021-2023 жылдарға арналған Солтүстік Қазақстан облысы Жамбыл ауданының аудандық бюджетін бекіту туралы" 2020 жылғы 25 желтоқсандағы № 57/1 </w:t>
      </w:r>
      <w:r>
        <w:rPr>
          <w:rFonts w:ascii="Times New Roman"/>
          <w:b w:val="false"/>
          <w:i w:val="false"/>
          <w:color w:val="000000"/>
          <w:sz w:val="28"/>
        </w:rPr>
        <w:t>шешіміне</w:t>
      </w:r>
      <w:r>
        <w:rPr>
          <w:rFonts w:ascii="Times New Roman"/>
          <w:b w:val="false"/>
          <w:i w:val="false"/>
          <w:color w:val="000000"/>
          <w:sz w:val="28"/>
        </w:rPr>
        <w:t> (Нормативтік құқықтық актілерді мемлекеттік тіркеу тізілімінде № 6878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Солтүстік Қазақстан облысы Жамбыл ауданының аудандық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6 713 439,3 мың теңге:</w:t>
      </w:r>
    </w:p>
    <w:bookmarkEnd w:id="3"/>
    <w:bookmarkStart w:name="z9" w:id="4"/>
    <w:p>
      <w:pPr>
        <w:spacing w:after="0"/>
        <w:ind w:left="0"/>
        <w:jc w:val="both"/>
      </w:pPr>
      <w:r>
        <w:rPr>
          <w:rFonts w:ascii="Times New Roman"/>
          <w:b w:val="false"/>
          <w:i w:val="false"/>
          <w:color w:val="000000"/>
          <w:sz w:val="28"/>
        </w:rPr>
        <w:t>
      салықтық түсімдер – 531 968,5 мың теңге;</w:t>
      </w:r>
    </w:p>
    <w:bookmarkEnd w:id="4"/>
    <w:bookmarkStart w:name="z10" w:id="5"/>
    <w:p>
      <w:pPr>
        <w:spacing w:after="0"/>
        <w:ind w:left="0"/>
        <w:jc w:val="both"/>
      </w:pPr>
      <w:r>
        <w:rPr>
          <w:rFonts w:ascii="Times New Roman"/>
          <w:b w:val="false"/>
          <w:i w:val="false"/>
          <w:color w:val="000000"/>
          <w:sz w:val="28"/>
        </w:rPr>
        <w:t>
      салықтық емес түсімдер – 12 926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8 600 мың теңге;</w:t>
      </w:r>
    </w:p>
    <w:bookmarkEnd w:id="6"/>
    <w:bookmarkStart w:name="z12" w:id="7"/>
    <w:p>
      <w:pPr>
        <w:spacing w:after="0"/>
        <w:ind w:left="0"/>
        <w:jc w:val="both"/>
      </w:pPr>
      <w:r>
        <w:rPr>
          <w:rFonts w:ascii="Times New Roman"/>
          <w:b w:val="false"/>
          <w:i w:val="false"/>
          <w:color w:val="000000"/>
          <w:sz w:val="28"/>
        </w:rPr>
        <w:t>
      трансферттер түсімі – 6 159 944,8 мың теңге;</w:t>
      </w:r>
    </w:p>
    <w:bookmarkEnd w:id="7"/>
    <w:bookmarkStart w:name="z13" w:id="8"/>
    <w:p>
      <w:pPr>
        <w:spacing w:after="0"/>
        <w:ind w:left="0"/>
        <w:jc w:val="both"/>
      </w:pPr>
      <w:r>
        <w:rPr>
          <w:rFonts w:ascii="Times New Roman"/>
          <w:b w:val="false"/>
          <w:i w:val="false"/>
          <w:color w:val="000000"/>
          <w:sz w:val="28"/>
        </w:rPr>
        <w:t>
      2) шығындар – 6 821 770,8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47 910,7 мың теңге:</w:t>
      </w:r>
    </w:p>
    <w:bookmarkEnd w:id="9"/>
    <w:bookmarkStart w:name="z15" w:id="10"/>
    <w:p>
      <w:pPr>
        <w:spacing w:after="0"/>
        <w:ind w:left="0"/>
        <w:jc w:val="both"/>
      </w:pPr>
      <w:r>
        <w:rPr>
          <w:rFonts w:ascii="Times New Roman"/>
          <w:b w:val="false"/>
          <w:i w:val="false"/>
          <w:color w:val="000000"/>
          <w:sz w:val="28"/>
        </w:rPr>
        <w:t>
      бюджеттік кредиттер – 66 954,7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19 044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- 156 242,2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156 242,2 мың теңге:</w:t>
      </w:r>
    </w:p>
    <w:bookmarkEnd w:id="16"/>
    <w:bookmarkStart w:name="z22" w:id="17"/>
    <w:p>
      <w:pPr>
        <w:spacing w:after="0"/>
        <w:ind w:left="0"/>
        <w:jc w:val="both"/>
      </w:pPr>
      <w:r>
        <w:rPr>
          <w:rFonts w:ascii="Times New Roman"/>
          <w:b w:val="false"/>
          <w:i w:val="false"/>
          <w:color w:val="000000"/>
          <w:sz w:val="28"/>
        </w:rPr>
        <w:t>
      қарыздар түсімі – 66 954,7 мың теңге;</w:t>
      </w:r>
    </w:p>
    <w:bookmarkEnd w:id="17"/>
    <w:bookmarkStart w:name="z23" w:id="18"/>
    <w:p>
      <w:pPr>
        <w:spacing w:after="0"/>
        <w:ind w:left="0"/>
        <w:jc w:val="both"/>
      </w:pPr>
      <w:r>
        <w:rPr>
          <w:rFonts w:ascii="Times New Roman"/>
          <w:b w:val="false"/>
          <w:i w:val="false"/>
          <w:color w:val="000000"/>
          <w:sz w:val="28"/>
        </w:rPr>
        <w:t>
      қарыздарды өтеу – 19 044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108 331,5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"6. Аудандық бюджеттен 2021 жылға арналған ауылдық округ бюджеттеріне берілетін бюджеттік субвенциялар 244 145 мың теңге сомасында белгіленсін:</w:t>
      </w:r>
    </w:p>
    <w:bookmarkEnd w:id="20"/>
    <w:bookmarkStart w:name="z27" w:id="21"/>
    <w:p>
      <w:pPr>
        <w:spacing w:after="0"/>
        <w:ind w:left="0"/>
        <w:jc w:val="both"/>
      </w:pPr>
      <w:r>
        <w:rPr>
          <w:rFonts w:ascii="Times New Roman"/>
          <w:b w:val="false"/>
          <w:i w:val="false"/>
          <w:color w:val="000000"/>
          <w:sz w:val="28"/>
        </w:rPr>
        <w:t>
      Архангелка ауылдық округіне – 23 207 мың теңге;</w:t>
      </w:r>
    </w:p>
    <w:bookmarkEnd w:id="21"/>
    <w:bookmarkStart w:name="z28" w:id="22"/>
    <w:p>
      <w:pPr>
        <w:spacing w:after="0"/>
        <w:ind w:left="0"/>
        <w:jc w:val="both"/>
      </w:pPr>
      <w:r>
        <w:rPr>
          <w:rFonts w:ascii="Times New Roman"/>
          <w:b w:val="false"/>
          <w:i w:val="false"/>
          <w:color w:val="000000"/>
          <w:sz w:val="28"/>
        </w:rPr>
        <w:t>
      Благовещенка ауылдық округіне – 17 954 мың теңге;</w:t>
      </w:r>
    </w:p>
    <w:bookmarkEnd w:id="22"/>
    <w:bookmarkStart w:name="z29" w:id="23"/>
    <w:p>
      <w:pPr>
        <w:spacing w:after="0"/>
        <w:ind w:left="0"/>
        <w:jc w:val="both"/>
      </w:pPr>
      <w:r>
        <w:rPr>
          <w:rFonts w:ascii="Times New Roman"/>
          <w:b w:val="false"/>
          <w:i w:val="false"/>
          <w:color w:val="000000"/>
          <w:sz w:val="28"/>
        </w:rPr>
        <w:t>
      Жамбыл ауылдық округіне – 17 337 мың теңге;</w:t>
      </w:r>
    </w:p>
    <w:bookmarkEnd w:id="23"/>
    <w:bookmarkStart w:name="z30" w:id="24"/>
    <w:p>
      <w:pPr>
        <w:spacing w:after="0"/>
        <w:ind w:left="0"/>
        <w:jc w:val="both"/>
      </w:pPr>
      <w:r>
        <w:rPr>
          <w:rFonts w:ascii="Times New Roman"/>
          <w:b w:val="false"/>
          <w:i w:val="false"/>
          <w:color w:val="000000"/>
          <w:sz w:val="28"/>
        </w:rPr>
        <w:t>
      Казанка ауылдық округіне – 28 936 мың теңге;</w:t>
      </w:r>
    </w:p>
    <w:bookmarkEnd w:id="24"/>
    <w:bookmarkStart w:name="z31" w:id="25"/>
    <w:p>
      <w:pPr>
        <w:spacing w:after="0"/>
        <w:ind w:left="0"/>
        <w:jc w:val="both"/>
      </w:pPr>
      <w:r>
        <w:rPr>
          <w:rFonts w:ascii="Times New Roman"/>
          <w:b w:val="false"/>
          <w:i w:val="false"/>
          <w:color w:val="000000"/>
          <w:sz w:val="28"/>
        </w:rPr>
        <w:t>
      Қайранкөл ауылдық округіне – 17 939 мың теңге;</w:t>
      </w:r>
    </w:p>
    <w:bookmarkEnd w:id="25"/>
    <w:bookmarkStart w:name="z32" w:id="26"/>
    <w:p>
      <w:pPr>
        <w:spacing w:after="0"/>
        <w:ind w:left="0"/>
        <w:jc w:val="both"/>
      </w:pPr>
      <w:r>
        <w:rPr>
          <w:rFonts w:ascii="Times New Roman"/>
          <w:b w:val="false"/>
          <w:i w:val="false"/>
          <w:color w:val="000000"/>
          <w:sz w:val="28"/>
        </w:rPr>
        <w:t>
      Кладбинка ауылдық округіне – 22 671 мың теңге;</w:t>
      </w:r>
    </w:p>
    <w:bookmarkEnd w:id="26"/>
    <w:bookmarkStart w:name="z33" w:id="27"/>
    <w:p>
      <w:pPr>
        <w:spacing w:after="0"/>
        <w:ind w:left="0"/>
        <w:jc w:val="both"/>
      </w:pPr>
      <w:r>
        <w:rPr>
          <w:rFonts w:ascii="Times New Roman"/>
          <w:b w:val="false"/>
          <w:i w:val="false"/>
          <w:color w:val="000000"/>
          <w:sz w:val="28"/>
        </w:rPr>
        <w:t>
      Майбалық ауылдық округіне – 33 474 мың теңге;</w:t>
      </w:r>
    </w:p>
    <w:bookmarkEnd w:id="27"/>
    <w:bookmarkStart w:name="z34" w:id="28"/>
    <w:p>
      <w:pPr>
        <w:spacing w:after="0"/>
        <w:ind w:left="0"/>
        <w:jc w:val="both"/>
      </w:pPr>
      <w:r>
        <w:rPr>
          <w:rFonts w:ascii="Times New Roman"/>
          <w:b w:val="false"/>
          <w:i w:val="false"/>
          <w:color w:val="000000"/>
          <w:sz w:val="28"/>
        </w:rPr>
        <w:t>
      Мирный ауылдық округіне – 12 168 мың теңге;</w:t>
      </w:r>
    </w:p>
    <w:bookmarkEnd w:id="28"/>
    <w:bookmarkStart w:name="z35" w:id="29"/>
    <w:p>
      <w:pPr>
        <w:spacing w:after="0"/>
        <w:ind w:left="0"/>
        <w:jc w:val="both"/>
      </w:pPr>
      <w:r>
        <w:rPr>
          <w:rFonts w:ascii="Times New Roman"/>
          <w:b w:val="false"/>
          <w:i w:val="false"/>
          <w:color w:val="000000"/>
          <w:sz w:val="28"/>
        </w:rPr>
        <w:t>
      Озерный ауылдық округіне – 12 374 мың теңге;</w:t>
      </w:r>
    </w:p>
    <w:bookmarkEnd w:id="29"/>
    <w:bookmarkStart w:name="z36" w:id="30"/>
    <w:p>
      <w:pPr>
        <w:spacing w:after="0"/>
        <w:ind w:left="0"/>
        <w:jc w:val="both"/>
      </w:pPr>
      <w:r>
        <w:rPr>
          <w:rFonts w:ascii="Times New Roman"/>
          <w:b w:val="false"/>
          <w:i w:val="false"/>
          <w:color w:val="000000"/>
          <w:sz w:val="28"/>
        </w:rPr>
        <w:t>
      Первомай ауылдық округіне – 14 520 мың теңге;</w:t>
      </w:r>
    </w:p>
    <w:bookmarkEnd w:id="30"/>
    <w:bookmarkStart w:name="z37" w:id="31"/>
    <w:p>
      <w:pPr>
        <w:spacing w:after="0"/>
        <w:ind w:left="0"/>
        <w:jc w:val="both"/>
      </w:pPr>
      <w:r>
        <w:rPr>
          <w:rFonts w:ascii="Times New Roman"/>
          <w:b w:val="false"/>
          <w:i w:val="false"/>
          <w:color w:val="000000"/>
          <w:sz w:val="28"/>
        </w:rPr>
        <w:t>
      Преснов ауылдық округіне – 18 160 мың теңге;</w:t>
      </w:r>
    </w:p>
    <w:bookmarkEnd w:id="31"/>
    <w:bookmarkStart w:name="z38" w:id="32"/>
    <w:p>
      <w:pPr>
        <w:spacing w:after="0"/>
        <w:ind w:left="0"/>
        <w:jc w:val="both"/>
      </w:pPr>
      <w:r>
        <w:rPr>
          <w:rFonts w:ascii="Times New Roman"/>
          <w:b w:val="false"/>
          <w:i w:val="false"/>
          <w:color w:val="000000"/>
          <w:sz w:val="28"/>
        </w:rPr>
        <w:t>
      Пресноредут ауылдық округіне – 14 306 мың теңге;</w:t>
      </w:r>
    </w:p>
    <w:bookmarkEnd w:id="32"/>
    <w:bookmarkStart w:name="z39" w:id="33"/>
    <w:p>
      <w:pPr>
        <w:spacing w:after="0"/>
        <w:ind w:left="0"/>
        <w:jc w:val="both"/>
      </w:pPr>
      <w:r>
        <w:rPr>
          <w:rFonts w:ascii="Times New Roman"/>
          <w:b w:val="false"/>
          <w:i w:val="false"/>
          <w:color w:val="000000"/>
          <w:sz w:val="28"/>
        </w:rPr>
        <w:t>
      Троицкий ауылдық округіне – 11 099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2021 жылға арналған ауданның жергілікті атқарушы органының қоры 0 теңге сомасында бекітілсін.";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43" w:id="35"/>
    <w:p>
      <w:pPr>
        <w:spacing w:after="0"/>
        <w:ind w:left="0"/>
        <w:jc w:val="both"/>
      </w:pPr>
      <w:r>
        <w:rPr>
          <w:rFonts w:ascii="Times New Roman"/>
          <w:b w:val="false"/>
          <w:i w:val="false"/>
          <w:color w:val="000000"/>
          <w:sz w:val="28"/>
        </w:rPr>
        <w:t>
      "10. 2021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66 954,7 мың теңге сомасында ескерілсін.";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11), 12), 13), 14) тармақшаларымен толықтырылсын:</w:t>
      </w:r>
    </w:p>
    <w:bookmarkStart w:name="z47" w:id="36"/>
    <w:p>
      <w:pPr>
        <w:spacing w:after="0"/>
        <w:ind w:left="0"/>
        <w:jc w:val="both"/>
      </w:pPr>
      <w:r>
        <w:rPr>
          <w:rFonts w:ascii="Times New Roman"/>
          <w:b w:val="false"/>
          <w:i w:val="false"/>
          <w:color w:val="000000"/>
          <w:sz w:val="28"/>
        </w:rPr>
        <w:t>
      "11) "Петровка-Жаңажол-Бауман станциясы" КТ-18 автожолының учаскесін орташа жөндеуге (0-ден 11километрге дейін);</w:t>
      </w:r>
    </w:p>
    <w:bookmarkEnd w:id="36"/>
    <w:bookmarkStart w:name="z48" w:id="37"/>
    <w:p>
      <w:pPr>
        <w:spacing w:after="0"/>
        <w:ind w:left="0"/>
        <w:jc w:val="both"/>
      </w:pPr>
      <w:r>
        <w:rPr>
          <w:rFonts w:ascii="Times New Roman"/>
          <w:b w:val="false"/>
          <w:i w:val="false"/>
          <w:color w:val="000000"/>
          <w:sz w:val="28"/>
        </w:rPr>
        <w:t>
      12) "Буденное ауылына кіреберіс" КТGA-113 аудандық маңызы бар автожолын орташа жөндеуге (0-ден 8 километрге дейін);</w:t>
      </w:r>
    </w:p>
    <w:bookmarkEnd w:id="37"/>
    <w:bookmarkStart w:name="z49" w:id="38"/>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етуге және өмір сүру сапасын жақсартуға;</w:t>
      </w:r>
    </w:p>
    <w:bookmarkEnd w:id="38"/>
    <w:bookmarkStart w:name="z50" w:id="39"/>
    <w:p>
      <w:pPr>
        <w:spacing w:after="0"/>
        <w:ind w:left="0"/>
        <w:jc w:val="both"/>
      </w:pPr>
      <w:r>
        <w:rPr>
          <w:rFonts w:ascii="Times New Roman"/>
          <w:b w:val="false"/>
          <w:i w:val="false"/>
          <w:color w:val="000000"/>
          <w:sz w:val="28"/>
        </w:rPr>
        <w:t>
      14) мемлекеттік тұрғын үй қорын сақтауды ұйымдастыру.";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w:t>
      </w:r>
      <w:r>
        <w:rPr>
          <w:rFonts w:ascii="Times New Roman"/>
          <w:b w:val="false"/>
          <w:i w:val="false"/>
          <w:color w:val="000000"/>
          <w:sz w:val="28"/>
        </w:rPr>
        <w:t xml:space="preserve"> жаңа редакцияда жазылсын:</w:t>
      </w:r>
    </w:p>
    <w:bookmarkStart w:name="z52" w:id="40"/>
    <w:p>
      <w:pPr>
        <w:spacing w:after="0"/>
        <w:ind w:left="0"/>
        <w:jc w:val="both"/>
      </w:pPr>
      <w:r>
        <w:rPr>
          <w:rFonts w:ascii="Times New Roman"/>
          <w:b w:val="false"/>
          <w:i w:val="false"/>
          <w:color w:val="000000"/>
          <w:sz w:val="28"/>
        </w:rPr>
        <w:t>
      "13-3. Аудандық бюджетте Қазақстан Республикасының Ұлттық қорынан берілетін нысаналы трансферттер ескерілсін:</w:t>
      </w:r>
    </w:p>
    <w:bookmarkEnd w:id="40"/>
    <w:bookmarkStart w:name="z53" w:id="41"/>
    <w:p>
      <w:pPr>
        <w:spacing w:after="0"/>
        <w:ind w:left="0"/>
        <w:jc w:val="both"/>
      </w:pPr>
      <w:r>
        <w:rPr>
          <w:rFonts w:ascii="Times New Roman"/>
          <w:b w:val="false"/>
          <w:i w:val="false"/>
          <w:color w:val="000000"/>
          <w:sz w:val="28"/>
        </w:rPr>
        <w:t>
      1)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bookmarkEnd w:id="41"/>
    <w:bookmarkStart w:name="z54" w:id="42"/>
    <w:p>
      <w:pPr>
        <w:spacing w:after="0"/>
        <w:ind w:left="0"/>
        <w:jc w:val="both"/>
      </w:pPr>
      <w:r>
        <w:rPr>
          <w:rFonts w:ascii="Times New Roman"/>
          <w:b w:val="false"/>
          <w:i w:val="false"/>
          <w:color w:val="000000"/>
          <w:sz w:val="28"/>
        </w:rPr>
        <w:t>
      2) Солтүстік Қазақстан облысы Жамбыл ауданы Пресновка ауылының кентішілік жолдарын орташа жөндеуге;</w:t>
      </w:r>
    </w:p>
    <w:bookmarkEnd w:id="42"/>
    <w:bookmarkStart w:name="z55" w:id="43"/>
    <w:p>
      <w:pPr>
        <w:spacing w:after="0"/>
        <w:ind w:left="0"/>
        <w:jc w:val="both"/>
      </w:pPr>
      <w:r>
        <w:rPr>
          <w:rFonts w:ascii="Times New Roman"/>
          <w:b w:val="false"/>
          <w:i w:val="false"/>
          <w:color w:val="000000"/>
          <w:sz w:val="28"/>
        </w:rPr>
        <w:t>
      3) Солтүстік Қазақстан облысы Жамбыл ауданының "Майбалық ауылына кіреберіс" KTGA-104 аудандық маңызы бар автожолын орташа жөндеуге;</w:t>
      </w:r>
    </w:p>
    <w:bookmarkEnd w:id="43"/>
    <w:bookmarkStart w:name="z56" w:id="44"/>
    <w:p>
      <w:pPr>
        <w:spacing w:after="0"/>
        <w:ind w:left="0"/>
        <w:jc w:val="both"/>
      </w:pPr>
      <w:r>
        <w:rPr>
          <w:rFonts w:ascii="Times New Roman"/>
          <w:b w:val="false"/>
          <w:i w:val="false"/>
          <w:color w:val="000000"/>
          <w:sz w:val="28"/>
        </w:rPr>
        <w:t>
      4) Солтүстік Қазақстан облысы Жамбыл ауданының "Петровка-Жаңажол-Бауман станциясы" КТ-18 автожолының учаскесін орташа жөндеуге;</w:t>
      </w:r>
    </w:p>
    <w:bookmarkEnd w:id="44"/>
    <w:bookmarkStart w:name="z57" w:id="45"/>
    <w:p>
      <w:pPr>
        <w:spacing w:after="0"/>
        <w:ind w:left="0"/>
        <w:jc w:val="both"/>
      </w:pPr>
      <w:r>
        <w:rPr>
          <w:rFonts w:ascii="Times New Roman"/>
          <w:b w:val="false"/>
          <w:i w:val="false"/>
          <w:color w:val="000000"/>
          <w:sz w:val="28"/>
        </w:rPr>
        <w:t>
      5) Солтүстік Қазақстан облысы Жамбыл ауданының Пресновка ауылында орталықтандырылған кітапхана жүйесінің ғимаратын күрделі жөндеуге.</w:t>
      </w:r>
    </w:p>
    <w:bookmarkEnd w:id="45"/>
    <w:bookmarkStart w:name="z58" w:id="46"/>
    <w:p>
      <w:pPr>
        <w:spacing w:after="0"/>
        <w:ind w:left="0"/>
        <w:jc w:val="both"/>
      </w:pPr>
      <w:r>
        <w:rPr>
          <w:rFonts w:ascii="Times New Roman"/>
          <w:b w:val="false"/>
          <w:i w:val="false"/>
          <w:color w:val="000000"/>
          <w:sz w:val="28"/>
        </w:rPr>
        <w:t>
      Қазақстан Республикасының Ұлттық қорынан көрсетілген ағымдағы нысаналы трансферттерді бөлу Солтүстік Қазақстан облысы Жамбыл ауданы әкімдігінің 2021-2023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46"/>
    <w:bookmarkStart w:name="z59"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7"/>
    <w:bookmarkStart w:name="z60" w:id="48"/>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49"/>
    <w:p>
      <w:pPr>
        <w:spacing w:after="0"/>
        <w:ind w:left="0"/>
        <w:jc w:val="left"/>
      </w:pPr>
      <w:r>
        <w:rPr>
          <w:rFonts w:ascii="Times New Roman"/>
          <w:b/>
          <w:i w:val="false"/>
          <w:color w:val="000000"/>
        </w:rPr>
        <w:t xml:space="preserve"> 2021 жылға арналған Солтүстік Қазақстан облысы Жамбыл ауданының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47"/>
        <w:gridCol w:w="128"/>
        <w:gridCol w:w="131"/>
        <w:gridCol w:w="133"/>
        <w:gridCol w:w="135"/>
        <w:gridCol w:w="167"/>
        <w:gridCol w:w="167"/>
        <w:gridCol w:w="171"/>
        <w:gridCol w:w="4"/>
        <w:gridCol w:w="511"/>
        <w:gridCol w:w="528"/>
        <w:gridCol w:w="2"/>
        <w:gridCol w:w="2"/>
        <w:gridCol w:w="2"/>
        <w:gridCol w:w="2"/>
        <w:gridCol w:w="341"/>
        <w:gridCol w:w="413"/>
        <w:gridCol w:w="1030"/>
        <w:gridCol w:w="8"/>
        <w:gridCol w:w="36"/>
        <w:gridCol w:w="8"/>
        <w:gridCol w:w="1454"/>
        <w:gridCol w:w="1534"/>
        <w:gridCol w:w="1544"/>
        <w:gridCol w:w="6"/>
        <w:gridCol w:w="6"/>
        <w:gridCol w:w="12"/>
        <w:gridCol w:w="2817"/>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Сомасы</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6 713 439,3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531 968,5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355 820,5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98 609</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6 159 944,8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Сомасы</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6 821 770,8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w:t>
            </w:r>
          </w:p>
          <w:bookmarkEnd w:id="52"/>
          <w:p>
            <w:pPr>
              <w:spacing w:after="20"/>
              <w:ind w:left="20"/>
              <w:jc w:val="both"/>
            </w:pPr>
            <w:r>
              <w:rPr>
                <w:rFonts w:ascii="Times New Roman"/>
                <w:b w:val="false"/>
                <w:i w:val="false"/>
                <w:color w:val="000000"/>
                <w:sz w:val="20"/>
              </w:rPr>
              <w:t>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шаруашылық, кәсіпкерлік және ветеринария бөлімі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Сомасы</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66 954,7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5"/>
          <w:p>
            <w:pPr>
              <w:spacing w:after="20"/>
              <w:ind w:left="20"/>
              <w:jc w:val="both"/>
            </w:pPr>
            <w:r>
              <w:rPr>
                <w:rFonts w:ascii="Times New Roman"/>
                <w:b w:val="false"/>
                <w:i w:val="false"/>
                <w:color w:val="000000"/>
                <w:sz w:val="20"/>
              </w:rPr>
              <w:t>
Сомасы</w:t>
            </w:r>
          </w:p>
          <w:bookmarkEnd w:id="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xml:space="preserve">
Сомасы </w:t>
            </w:r>
          </w:p>
          <w:bookmarkEnd w:id="5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108 331,5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