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d990" w14:textId="146d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ылдық округі Тілеусай ауылының атаусыз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мангелді ауылдық округі әкімінің 2021 жылғы 21 сәуірдегі № 15 шешімі. Солтүстік Қазақстан облысының Әділет департаментінде 2021 жылғы 22 сәуірде № 73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 -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2020 жылғы 29 желтоқсандағы облыстық ономастикалық комиссиясының қорытындысы негізінде, ауыл тұрғындарының пікірін ескере отырып, Амангелд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схемалық картаға сәйкес, Тілеусай ауылдық округі Амангелді ауылындағы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Ақан сері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Сәбит Мұқ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– Ыбырай Алтынсарин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 – Шоқан Уәлихан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 – Достық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 – Мәншүк Мәметова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тауы жоқ көше – Абылай ха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атауы жоқ көше – Сәкен Сейфуллин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кейін күнтізбелік он күн өткен соң қолданысқа енгізілед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і ау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шеше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мангелді ауылдық округі Тілеусай ауылындағы атауы жоқ көшелеріне атауы беру туралы схемалық картасы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