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891d" w14:textId="53a8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әкімінің 2021 жылғы 9 шілдедегі № 10 шешімі. Қазақстан Республикасының Әділет министрлігінде 2021 жылғы 29 шілдеде № 23762 болып тіркелді. Күші жойылды - Солтүстік Қазақстан облысы Есіл ауданы Петровка ауылдық округі әкімінің 2021 жылғы 15 қыркүйектегі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Петровка ауылдық округі әкімінің 15.09.2021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Бас мемлекеттік ветеринариялық-санитариялық инспекторының 2021 жылғы 4 мамырдағы № 10-14/206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Құтыру ауруының пайда болуына байланысты Солтүстік Қазақстан облысы Есіл ауданы Петровка ауылдық округінің Бірлік ауылындағы Ленин көшесінде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Конкабаев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