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cfa" w14:textId="980d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2018 жылғы 31 мамырдағы № 29/154 "Есіл ауданы бойынша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31 наурыздағы № 4/27 шешімі. Солтүстік Қазақстан облысының Әділет департаментінде 2021 жылғы 5 сәуірде № 7230 болып тіркелдіы. Күші жойылды - Солтүстік Қазақстан облысы Есіл ауданы мәслихатының 2026 жылғы 28 сәуірдегі № 41/594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ауданы мәслихатының 28.04.2026 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2018 жылғы 31 мамырдағы № 29/154 "Есіл ауданы бойынша жер салығының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жылдың 15 маусымында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4755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3-тармағында Кодекстің 504-бабы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енгізіледі, 2021 жылдың 1 қаңтарынан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