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9d0a" w14:textId="54a9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Тоқшын ауылдық округі Тюменка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Аққайың ауданы Тоқшын ауылдық округі әкімінің 2021 жылғы 26 сәуірдегі № 5 шешімі. Солтүстік Қазақстан облысы Әділет департаментінде 2021 жылғы 26 сәуірде № 7354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әкімдігі жанындағы облыстық ономастика комиссиясының 2020 жылғы 29 желтоқсандағы қорытындысы негізінде және Тоқшын ауылдық округі халқының пікірін ескере отырып, Солтүстік Қазақстан облысы Аққайың ауданы Тоқшын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Тоқшын ауылдық округі Тюменка ауылының:</w:t>
      </w:r>
    </w:p>
    <w:bookmarkEnd w:id="1"/>
    <w:bookmarkStart w:name="z6" w:id="2"/>
    <w:p>
      <w:pPr>
        <w:spacing w:after="0"/>
        <w:ind w:left="0"/>
        <w:jc w:val="both"/>
      </w:pPr>
      <w:r>
        <w:rPr>
          <w:rFonts w:ascii="Times New Roman"/>
          <w:b w:val="false"/>
          <w:i w:val="false"/>
          <w:color w:val="000000"/>
          <w:sz w:val="28"/>
        </w:rPr>
        <w:t>
      Бірінші көшесі - Василий Мордвинов көшесі;</w:t>
      </w:r>
    </w:p>
    <w:bookmarkEnd w:id="2"/>
    <w:bookmarkStart w:name="z7" w:id="3"/>
    <w:p>
      <w:pPr>
        <w:spacing w:after="0"/>
        <w:ind w:left="0"/>
        <w:jc w:val="both"/>
      </w:pPr>
      <w:r>
        <w:rPr>
          <w:rFonts w:ascii="Times New Roman"/>
          <w:b w:val="false"/>
          <w:i w:val="false"/>
          <w:color w:val="000000"/>
          <w:sz w:val="28"/>
        </w:rPr>
        <w:t>
      Екінші көшесі - Достық көшесі деп қайта аталсын.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Тоқшын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