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ec4c" w14:textId="4a6e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2021 жылғы 1 сәуірдегі № 10 шешімі. Солтүстік Қазақстан облысының Әділет департаментінде 2021 жылғы 5 сәуірде № 7229 болып тіркелді. Күші жойылды - Солтүстік Қазақстан облысы Петропавл қаласы әкімінің 2023 жылғы 18 қыркүйектегі № 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Петропавл қаласы әкімінің 18.09.2023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біліктіліктерін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газдың жарылуына байланысты Петропавл қаласының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Интернациональная көшесі, 21 мекенжайындағы көп пәтерлі тұрғын үйдегі газдың жарылуына байланысты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Петропавл қаласы әкімінің орынбасары А. Е. Хабибулин техногендік сипаттағы төтенше жағдайды жою бойынша басшы болып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Петропавл қаласы әкімі аппаратының басшысы (Қ. Төренова) осы шешімнің әділет органдарында мемлекеттік тіркелуін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бастап қолданысқа енгізіледі және 2021 жылғы 21 ақпаннан бастап туындаған құқықтық қатынастарға таралады.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