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7390" w14:textId="a1e7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2020 жылғы 11 желтоқсандағы № 50/1 "2021-2023 жылдарға арналған Солтүстік Қазақстан облысының облыстық бюджеті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2021 жылғы 9 тамыздағы № 6/1 шешімі. Қазақстан Республикасының Әділет министрлігінде 2021 жылғы 16 тамызда № 23988 болып тіркелді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облысының облыстық бюджетін бекіту туралы" Солтүстік Қазақстан облыстық мәслихатының 2020 жылғы 11 желтоқсандағы № 50/1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актiлердi мемлекеттік тіркеу тізілімінде № 6841 болып тіркелді) мына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Солтүстік Қазақстан облысының облыстық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2021 жылға мынадай көлемдерде бекітілсін: </w:t>
      </w:r>
    </w:p>
    <w:bookmarkEnd w:id="2"/>
    <w:bookmarkStart w:name="z8" w:id="3"/>
    <w:p>
      <w:pPr>
        <w:spacing w:after="0"/>
        <w:ind w:left="0"/>
        <w:jc w:val="both"/>
      </w:pPr>
      <w:r>
        <w:rPr>
          <w:rFonts w:ascii="Times New Roman"/>
          <w:b w:val="false"/>
          <w:i w:val="false"/>
          <w:color w:val="000000"/>
          <w:sz w:val="28"/>
        </w:rPr>
        <w:t>
      1) кірістер – 352 460 386,7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29 216 858,7 мың теңге;</w:t>
      </w:r>
    </w:p>
    <w:bookmarkEnd w:id="4"/>
    <w:bookmarkStart w:name="z10" w:id="5"/>
    <w:p>
      <w:pPr>
        <w:spacing w:after="0"/>
        <w:ind w:left="0"/>
        <w:jc w:val="both"/>
      </w:pPr>
      <w:r>
        <w:rPr>
          <w:rFonts w:ascii="Times New Roman"/>
          <w:b w:val="false"/>
          <w:i w:val="false"/>
          <w:color w:val="000000"/>
          <w:sz w:val="28"/>
        </w:rPr>
        <w:t>
      салықтық емес түсімдер – 1 571 025,2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321 672 502,8 мың теңге; </w:t>
      </w:r>
    </w:p>
    <w:bookmarkEnd w:id="7"/>
    <w:bookmarkStart w:name="z13" w:id="8"/>
    <w:p>
      <w:pPr>
        <w:spacing w:after="0"/>
        <w:ind w:left="0"/>
        <w:jc w:val="both"/>
      </w:pPr>
      <w:r>
        <w:rPr>
          <w:rFonts w:ascii="Times New Roman"/>
          <w:b w:val="false"/>
          <w:i w:val="false"/>
          <w:color w:val="000000"/>
          <w:sz w:val="28"/>
        </w:rPr>
        <w:t xml:space="preserve">
      2) шығындар – 337 813 241,3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15 078 765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21 340 776,5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6 262 011,5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20 307 000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20 307 000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-20 738 619,6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20 738 619,6 мың теңге:</w:t>
      </w:r>
    </w:p>
    <w:bookmarkEnd w:id="16"/>
    <w:bookmarkStart w:name="z22" w:id="17"/>
    <w:p>
      <w:pPr>
        <w:spacing w:after="0"/>
        <w:ind w:left="0"/>
        <w:jc w:val="both"/>
      </w:pPr>
      <w:r>
        <w:rPr>
          <w:rFonts w:ascii="Times New Roman"/>
          <w:b w:val="false"/>
          <w:i w:val="false"/>
          <w:color w:val="000000"/>
          <w:sz w:val="28"/>
        </w:rPr>
        <w:t>
      қарыздар түсімі – 18 536 287 мың теңге;</w:t>
      </w:r>
    </w:p>
    <w:bookmarkEnd w:id="17"/>
    <w:bookmarkStart w:name="z23" w:id="18"/>
    <w:p>
      <w:pPr>
        <w:spacing w:after="0"/>
        <w:ind w:left="0"/>
        <w:jc w:val="both"/>
      </w:pPr>
      <w:r>
        <w:rPr>
          <w:rFonts w:ascii="Times New Roman"/>
          <w:b w:val="false"/>
          <w:i w:val="false"/>
          <w:color w:val="000000"/>
          <w:sz w:val="28"/>
        </w:rPr>
        <w:t>
      қарыздарды өтеу – 6 100 930,5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8 303 263,1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8" w:id="22"/>
    <w:p>
      <w:pPr>
        <w:spacing w:after="0"/>
        <w:ind w:left="0"/>
        <w:jc w:val="left"/>
      </w:pPr>
      <w:r>
        <w:rPr>
          <w:rFonts w:ascii="Times New Roman"/>
          <w:b/>
          <w:i w:val="false"/>
          <w:color w:val="000000"/>
        </w:rPr>
        <w:t xml:space="preserve"> 2021 жылға арналған Солтүстiк Қазақстан облыстық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467"/>
        <w:gridCol w:w="985"/>
        <w:gridCol w:w="1115"/>
        <w:gridCol w:w="5819"/>
        <w:gridCol w:w="31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352 460 386,7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29 216 858,7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26 765 116,7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9 740 676,7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17 024 440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2 451 742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2 451 742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1 571 025,2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509 313,9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353 215,9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xml:space="preserve">
Мемлекеттік бюджеттен қаржыландырылатын, </w:t>
            </w:r>
            <w:r>
              <w:br/>
            </w:r>
            <w:r>
              <w:rPr>
                <w:rFonts w:ascii="Times New Roman"/>
                <w:b w:val="false"/>
                <w:i w:val="false"/>
                <w:color w:val="000000"/>
                <w:sz w:val="20"/>
              </w:rPr>
              <w:t>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bookmarkEnd w:id="23"/>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238 624,6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xml:space="preserve">
Мұнай секторы ұйымдарынан және Жәбірленушілерге өтемақы қорына түсетін түсімдерді қоспағанда, мемлекеттік бюджеттен қаржыландырылатын, </w:t>
            </w:r>
            <w:r>
              <w:br/>
            </w:r>
            <w:r>
              <w:rPr>
                <w:rFonts w:ascii="Times New Roman"/>
                <w:b w:val="false"/>
                <w:i w:val="false"/>
                <w:color w:val="000000"/>
                <w:sz w:val="20"/>
              </w:rPr>
              <w:t>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bookmarkEnd w:id="24"/>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238 624,6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823 086,7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823 086,7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321 672 502,8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49 441 574,8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49 441 574,8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272 230 928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272 230 928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xml:space="preserve">
Бюджеттік </w:t>
            </w:r>
            <w:r>
              <w:br/>
            </w:r>
            <w:r>
              <w:rPr>
                <w:rFonts w:ascii="Times New Roman"/>
                <w:b w:val="false"/>
                <w:i w:val="false"/>
                <w:color w:val="000000"/>
                <w:sz w:val="20"/>
              </w:rPr>
              <w:t>
</w:t>
            </w:r>
            <w:r>
              <w:rPr>
                <w:rFonts w:ascii="Times New Roman"/>
                <w:b w:val="false"/>
                <w:i w:val="false"/>
                <w:color w:val="000000"/>
                <w:sz w:val="20"/>
              </w:rPr>
              <w:t xml:space="preserve">бағдарламалардың </w:t>
            </w:r>
            <w:r>
              <w:br/>
            </w:r>
            <w:r>
              <w:rPr>
                <w:rFonts w:ascii="Times New Roman"/>
                <w:b w:val="false"/>
                <w:i w:val="false"/>
                <w:color w:val="000000"/>
                <w:sz w:val="20"/>
              </w:rPr>
              <w:t>
әкімшісі</w:t>
            </w:r>
          </w:p>
          <w:bookmarkEnd w:id="25"/>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337 813 241,3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5 757 590,6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3 835 880,8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3 477 227,8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1 728 772,2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166 211,6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400 716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1 162 768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231 588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221 098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400 077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323 222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306 031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138 448,1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138 448,1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113 848,1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xml:space="preserve">
Бюджеттік инвестициялар және </w:t>
            </w:r>
            <w:r>
              <w:br/>
            </w:r>
            <w:r>
              <w:rPr>
                <w:rFonts w:ascii="Times New Roman"/>
                <w:b w:val="false"/>
                <w:i w:val="false"/>
                <w:color w:val="000000"/>
                <w:sz w:val="20"/>
              </w:rPr>
              <w:t>
мемлекеттік-жекешелік әріптестік, оның ішінде концессия мәселелері жөніндегі құжаттаманы сараптау және бағалау</w:t>
            </w:r>
          </w:p>
          <w:bookmarkEnd w:id="26"/>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1 383 184,7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1 341 258,7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1 341 258,7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373 728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94 632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94 632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279 096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205 625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7 827 495,2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7 827 495,2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7 827 495,2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6 525 613,2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1 295 687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108 049 221,8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7 913 265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7 913 265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5 707 866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2 205 399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77 501 775,6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72 633 741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2 371 596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1 443 759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2 068 899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55 256 539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11 428 396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3 503 716,6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2 902 624,6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601 092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1 364 318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534 078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13 345 631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249 591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5 866 298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5 866 298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7 229 742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7 229 742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1 140 802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1 130 329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1 130 329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1 135 786,5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239 076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239 076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827 370,5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827 370,5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7 011 961,7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7 011 961,7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479 125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97 517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944 144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499 935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953 021,7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3 693 080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221 843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7 840 122,8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2 720 920,4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883 930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217 924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303 327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331 948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1 836 990,4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1 836 990,4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81 637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81 637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81 637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4 084 935,4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4 084 935,4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187 368,4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3 557 982,2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10 812 428,3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4 967 305,3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3 817 368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820 132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xml:space="preserve">
Тірек-қозғалу аппаратының қызметі бұзылған балаларға арналған мемлекеттік </w:t>
            </w:r>
            <w:r>
              <w:br/>
            </w:r>
            <w:r>
              <w:rPr>
                <w:rFonts w:ascii="Times New Roman"/>
                <w:b w:val="false"/>
                <w:i w:val="false"/>
                <w:color w:val="000000"/>
                <w:sz w:val="20"/>
              </w:rPr>
              <w:t>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bookmarkEnd w:id="27"/>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2 398 721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xml:space="preserve">
Оңалту орталықтарында қарттарға, мүгедектерге, </w:t>
            </w:r>
            <w:r>
              <w:br/>
            </w:r>
            <w:r>
              <w:rPr>
                <w:rFonts w:ascii="Times New Roman"/>
                <w:b w:val="false"/>
                <w:i w:val="false"/>
                <w:color w:val="000000"/>
                <w:sz w:val="20"/>
              </w:rPr>
              <w:t xml:space="preserve">
оның ішінде мүгедек балаларға арнаулы әлеуметтік қызметтер көрсету </w:t>
            </w:r>
          </w:p>
          <w:bookmarkEnd w:id="28"/>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409 716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1 149 937,3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792 271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230 679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76 663,3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5 705 471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5 605 622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166 208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117 249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114 273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5 134 047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76 428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19 574 771,4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 және абаттандыру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19 558 995,2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19 464 395,2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xml:space="preserve">
Жергілікті деңгейде энергетика және тұрғын </w:t>
            </w:r>
            <w:r>
              <w:br/>
            </w:r>
            <w:r>
              <w:rPr>
                <w:rFonts w:ascii="Times New Roman"/>
                <w:b w:val="false"/>
                <w:i w:val="false"/>
                <w:color w:val="000000"/>
                <w:sz w:val="20"/>
              </w:rPr>
              <w:t>
үй-коммуналдық шаруашылық саласындағы мемлекеттік саясатты іске асыру жөніндегі қызметтер</w:t>
            </w:r>
          </w:p>
          <w:bookmarkEnd w:id="29"/>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2 419 097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8 113 439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8 855 476,2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9 459 212,3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2 322 709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620 947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620 947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1 701 762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246 047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397 954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1 057 761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3 910 547,7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3 485 426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76 421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3 206 062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425 121,7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425 121,7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1 276 980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626 961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626 961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650 019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220 138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377 135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347 277,4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xml:space="preserve">
Облыстың кәсіпкерлік және </w:t>
            </w:r>
            <w:r>
              <w:br/>
            </w:r>
            <w:r>
              <w:rPr>
                <w:rFonts w:ascii="Times New Roman"/>
                <w:b w:val="false"/>
                <w:i w:val="false"/>
                <w:color w:val="000000"/>
                <w:sz w:val="20"/>
              </w:rPr>
              <w:t>
индустриалдық-инновациялық даму басқармасы</w:t>
            </w:r>
          </w:p>
          <w:bookmarkEnd w:id="30"/>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337 477,4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337 477,4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1 601 698,2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192 246,2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118 604,7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1 409 452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113 755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81 571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52 123 327,6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50 289 191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1 720 062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99 548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120 373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1 099 240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xml:space="preserve">
Мемлекеттік ветеринариялық ұйымдарды </w:t>
            </w:r>
            <w:r>
              <w:br/>
            </w:r>
            <w:r>
              <w:rPr>
                <w:rFonts w:ascii="Times New Roman"/>
                <w:b w:val="false"/>
                <w:i w:val="false"/>
                <w:color w:val="000000"/>
                <w:sz w:val="20"/>
              </w:rPr>
              <w:t>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bookmarkEnd w:id="31"/>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48 569 129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2 128 164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9 610 498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141 402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xml:space="preserve">
Тракторларды, олардың тіркемелерін, өздігінен жүретін ауыл шаруашылығы, мелиоративтік және </w:t>
            </w:r>
            <w:r>
              <w:br/>
            </w:r>
            <w:r>
              <w:rPr>
                <w:rFonts w:ascii="Times New Roman"/>
                <w:b w:val="false"/>
                <w:i w:val="false"/>
                <w:color w:val="000000"/>
                <w:sz w:val="20"/>
              </w:rPr>
              <w:t>
жол-құрылыс машиналары мен тетіктерін мемлекеттік есепке алу және тіркеу</w:t>
            </w:r>
          </w:p>
          <w:bookmarkEnd w:id="32"/>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6 143 847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13 261 059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8 850 785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6 156 663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2 009 394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 бойынша ішінара кепілдендіру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микроқаржы ұйымдарының операциялық шығындарын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1 189 361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1 189 361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1 156 768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296 159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296 159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95 369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64 777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64 777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64 777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279 839,6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279 839,6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269 349,6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18 039 119,9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18 039 119,9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17 974 632,9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2 047 477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15 785 226,7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28 881 215,1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11 073 900,9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11 073 900,9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1 595 622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xml:space="preserve">
Облыстық автомобиль жолдарын және </w:t>
            </w:r>
            <w:r>
              <w:br/>
            </w:r>
            <w:r>
              <w:rPr>
                <w:rFonts w:ascii="Times New Roman"/>
                <w:b w:val="false"/>
                <w:i w:val="false"/>
                <w:color w:val="000000"/>
                <w:sz w:val="20"/>
              </w:rPr>
              <w:t>
елді-мекендердің көшелерін күрделі және орташа жөндеу</w:t>
            </w:r>
          </w:p>
          <w:bookmarkEnd w:id="33"/>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2 660 203,9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5 548 075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17 807 314,2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17 807 314,2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85 933,6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816 099,2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85 983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14 847 772,4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1 971 526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11 541 746,6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888 617,1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888 617,1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888 617,1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5 652 917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xml:space="preserve">
Облыстың кәсіпкерлік және </w:t>
            </w:r>
            <w:r>
              <w:br/>
            </w:r>
            <w:r>
              <w:rPr>
                <w:rFonts w:ascii="Times New Roman"/>
                <w:b w:val="false"/>
                <w:i w:val="false"/>
                <w:color w:val="000000"/>
                <w:sz w:val="20"/>
              </w:rPr>
              <w:t xml:space="preserve">
индустриалдық-инновациялық даму басқармасы </w:t>
            </w:r>
          </w:p>
          <w:bookmarkEnd w:id="34"/>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5 379 762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5 000 212,5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520 606,9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217 093,9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303 513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79 595,6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79 595,6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3 359 777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3 028 015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331 762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5"/>
          <w:p>
            <w:pPr>
              <w:spacing w:after="20"/>
              <w:ind w:left="20"/>
              <w:jc w:val="both"/>
            </w:pPr>
            <w:r>
              <w:rPr>
                <w:rFonts w:ascii="Times New Roman"/>
                <w:b w:val="false"/>
                <w:i w:val="false"/>
                <w:color w:val="000000"/>
                <w:sz w:val="20"/>
              </w:rPr>
              <w:t xml:space="preserve">
Облыстың кәсіпкерлік және </w:t>
            </w:r>
            <w:r>
              <w:br/>
            </w:r>
            <w:r>
              <w:rPr>
                <w:rFonts w:ascii="Times New Roman"/>
                <w:b w:val="false"/>
                <w:i w:val="false"/>
                <w:color w:val="000000"/>
                <w:sz w:val="20"/>
              </w:rPr>
              <w:t xml:space="preserve">
индустриалдық-инновациялық даму басқармасы </w:t>
            </w:r>
          </w:p>
          <w:bookmarkEnd w:id="35"/>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153 582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6"/>
          <w:p>
            <w:pPr>
              <w:spacing w:after="20"/>
              <w:ind w:left="20"/>
              <w:jc w:val="both"/>
            </w:pPr>
            <w:r>
              <w:rPr>
                <w:rFonts w:ascii="Times New Roman"/>
                <w:b w:val="false"/>
                <w:i w:val="false"/>
                <w:color w:val="000000"/>
                <w:sz w:val="20"/>
              </w:rPr>
              <w:t xml:space="preserve">
Жергілікті деңгейде кәсіпкерлік және </w:t>
            </w:r>
            <w:r>
              <w:br/>
            </w:r>
            <w:r>
              <w:rPr>
                <w:rFonts w:ascii="Times New Roman"/>
                <w:b w:val="false"/>
                <w:i w:val="false"/>
                <w:color w:val="000000"/>
                <w:sz w:val="20"/>
              </w:rPr>
              <w:t>
индустриалдық-инновациялық қызметті дамыту саласындағы мемлекеттік саясатты іске асыру жөніндегі қызметтер</w:t>
            </w:r>
          </w:p>
          <w:bookmarkEnd w:id="36"/>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226 651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226 651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7"/>
          <w:p>
            <w:pPr>
              <w:spacing w:after="20"/>
              <w:ind w:left="20"/>
              <w:jc w:val="both"/>
            </w:pPr>
            <w:r>
              <w:rPr>
                <w:rFonts w:ascii="Times New Roman"/>
                <w:b w:val="false"/>
                <w:i w:val="false"/>
                <w:color w:val="000000"/>
                <w:sz w:val="20"/>
              </w:rPr>
              <w:t xml:space="preserve">
Жергілікті бюджеттік инвестициялық жобалардың техникалық-экономикалық негіздемелерін және мемлекеттік-жекешелік әріптестік жобалардың, </w:t>
            </w:r>
            <w:r>
              <w:br/>
            </w:r>
            <w:r>
              <w:rPr>
                <w:rFonts w:ascii="Times New Roman"/>
                <w:b w:val="false"/>
                <w:i w:val="false"/>
                <w:color w:val="000000"/>
                <w:sz w:val="20"/>
              </w:rPr>
              <w:t>
</w:t>
            </w:r>
            <w:r>
              <w:rPr>
                <w:rFonts w:ascii="Times New Roman"/>
                <w:b w:val="false"/>
                <w:i w:val="false"/>
                <w:color w:val="000000"/>
                <w:sz w:val="20"/>
              </w:rPr>
              <w:t xml:space="preserve">оның ішінде концессиялық жобалардың конкурстық құжаттамаларын әзірлеу немесе түзету, сондай-ақ қажетті сараптамаларын жүргізу, </w:t>
            </w:r>
            <w:r>
              <w:br/>
            </w:r>
            <w:r>
              <w:rPr>
                <w:rFonts w:ascii="Times New Roman"/>
                <w:b w:val="false"/>
                <w:i w:val="false"/>
                <w:color w:val="000000"/>
                <w:sz w:val="20"/>
              </w:rPr>
              <w:t>
мемлекеттік-жекешелік әріптестік жобаларды, оның ішінде концессиялық жобаларды консультациялық сүйемелдеу</w:t>
            </w:r>
          </w:p>
          <w:bookmarkEnd w:id="37"/>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1 897 417,9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1 897 417,9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1 897 417,9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1 894 942,9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55 541 843,8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55 541 843,8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55 541 843,8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47 150 037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634 575,8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7 757 231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15 078 765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21 340 776,5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1 082 605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1 082 605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330 655,2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330 655,2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621 751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621 751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98 906,5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98 906,5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15 881 154,5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15 881 154,5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1 022 149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1 022 149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14 859 005,5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14 859 005,5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2 790 384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1 590 384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8"/>
          <w:p>
            <w:pPr>
              <w:spacing w:after="20"/>
              <w:ind w:left="20"/>
              <w:jc w:val="both"/>
            </w:pPr>
            <w:r>
              <w:rPr>
                <w:rFonts w:ascii="Times New Roman"/>
                <w:b w:val="false"/>
                <w:i w:val="false"/>
                <w:color w:val="000000"/>
                <w:sz w:val="20"/>
              </w:rPr>
              <w:t xml:space="preserve">
Облыстың кәсіпкерлік және </w:t>
            </w:r>
            <w:r>
              <w:br/>
            </w:r>
            <w:r>
              <w:rPr>
                <w:rFonts w:ascii="Times New Roman"/>
                <w:b w:val="false"/>
                <w:i w:val="false"/>
                <w:color w:val="000000"/>
                <w:sz w:val="20"/>
              </w:rPr>
              <w:t>
индустриалдық-инновациялық даму басқармасы</w:t>
            </w:r>
          </w:p>
          <w:bookmarkEnd w:id="38"/>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1 290 384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1 290 384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1 586 633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1 586 633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9"/>
          <w:p>
            <w:pPr>
              <w:spacing w:after="20"/>
              <w:ind w:left="20"/>
              <w:jc w:val="both"/>
            </w:pPr>
            <w:r>
              <w:rPr>
                <w:rFonts w:ascii="Times New Roman"/>
                <w:b w:val="false"/>
                <w:i w:val="false"/>
                <w:color w:val="000000"/>
                <w:sz w:val="20"/>
              </w:rPr>
              <w:t xml:space="preserve">
Облыстың кәсіпкерлік және </w:t>
            </w:r>
            <w:r>
              <w:br/>
            </w:r>
            <w:r>
              <w:rPr>
                <w:rFonts w:ascii="Times New Roman"/>
                <w:b w:val="false"/>
                <w:i w:val="false"/>
                <w:color w:val="000000"/>
                <w:sz w:val="20"/>
              </w:rPr>
              <w:t xml:space="preserve">
индустриалдық-инновациялық даму басқармасы </w:t>
            </w:r>
          </w:p>
          <w:bookmarkEnd w:id="39"/>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6 262 011,5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6 262 011,5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6 262 011,5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0"/>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топ</w:t>
            </w:r>
          </w:p>
          <w:bookmarkEnd w:id="40"/>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1"/>
          <w:p>
            <w:pPr>
              <w:spacing w:after="20"/>
              <w:ind w:left="20"/>
              <w:jc w:val="both"/>
            </w:pPr>
            <w:r>
              <w:rPr>
                <w:rFonts w:ascii="Times New Roman"/>
                <w:b w:val="false"/>
                <w:i w:val="false"/>
                <w:color w:val="000000"/>
                <w:sz w:val="20"/>
              </w:rPr>
              <w:t xml:space="preserve">
Бюджеттік </w:t>
            </w:r>
            <w:r>
              <w:br/>
            </w:r>
            <w:r>
              <w:rPr>
                <w:rFonts w:ascii="Times New Roman"/>
                <w:b w:val="false"/>
                <w:i w:val="false"/>
                <w:color w:val="000000"/>
                <w:sz w:val="20"/>
              </w:rPr>
              <w:t>
</w:t>
            </w:r>
            <w:r>
              <w:rPr>
                <w:rFonts w:ascii="Times New Roman"/>
                <w:b w:val="false"/>
                <w:i w:val="false"/>
                <w:color w:val="000000"/>
                <w:sz w:val="20"/>
              </w:rPr>
              <w:t xml:space="preserve">бағдарламалардың </w:t>
            </w:r>
            <w:r>
              <w:br/>
            </w:r>
            <w:r>
              <w:rPr>
                <w:rFonts w:ascii="Times New Roman"/>
                <w:b w:val="false"/>
                <w:i w:val="false"/>
                <w:color w:val="000000"/>
                <w:sz w:val="20"/>
              </w:rPr>
              <w:t>
әкімшісі</w:t>
            </w:r>
          </w:p>
          <w:bookmarkEnd w:id="41"/>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xml:space="preserve">
Облыстың кәсіпкерлік және </w:t>
            </w:r>
            <w:r>
              <w:br/>
            </w:r>
            <w:r>
              <w:rPr>
                <w:rFonts w:ascii="Times New Roman"/>
                <w:b w:val="false"/>
                <w:i w:val="false"/>
                <w:color w:val="000000"/>
                <w:sz w:val="20"/>
              </w:rPr>
              <w:t xml:space="preserve">
индустриалдық-инновациялық даму басқармасы </w:t>
            </w:r>
          </w:p>
          <w:bookmarkEnd w:id="42"/>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-20 738 619,6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20 738 619,6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18 536 287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18 536 287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13 657 642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4 878 645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xml:space="preserve">
Бюджеттік </w:t>
            </w:r>
            <w:r>
              <w:br/>
            </w:r>
            <w:r>
              <w:rPr>
                <w:rFonts w:ascii="Times New Roman"/>
                <w:b w:val="false"/>
                <w:i w:val="false"/>
                <w:color w:val="000000"/>
                <w:sz w:val="20"/>
              </w:rPr>
              <w:t>
</w:t>
            </w:r>
            <w:r>
              <w:rPr>
                <w:rFonts w:ascii="Times New Roman"/>
                <w:b w:val="false"/>
                <w:i w:val="false"/>
                <w:color w:val="000000"/>
                <w:sz w:val="20"/>
              </w:rPr>
              <w:t xml:space="preserve">бағдарламалардың </w:t>
            </w:r>
            <w:r>
              <w:br/>
            </w:r>
            <w:r>
              <w:rPr>
                <w:rFonts w:ascii="Times New Roman"/>
                <w:b w:val="false"/>
                <w:i w:val="false"/>
                <w:color w:val="000000"/>
                <w:sz w:val="20"/>
              </w:rPr>
              <w:t>
әкімшісі</w:t>
            </w:r>
          </w:p>
          <w:bookmarkEnd w:id="43"/>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6 100 930,5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6 100 930,5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6 100 930,5</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3 186 018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2 914 912,5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8 303 263,1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8 303 263,1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8 303 263,1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74" w:id="44"/>
    <w:p>
      <w:pPr>
        <w:spacing w:after="0"/>
        <w:ind w:left="0"/>
        <w:jc w:val="left"/>
      </w:pPr>
      <w:r>
        <w:rPr>
          <w:rFonts w:ascii="Times New Roman"/>
          <w:b/>
          <w:i w:val="false"/>
          <w:color w:val="000000"/>
        </w:rPr>
        <w:t xml:space="preserve"> 2021 жылғы 1 қаңтарда қалыптасқан бюджет қаражатының бос қалдықтары мен облыстық бюджеттен және республикалық бюджеттен берілген 2020 жылы пайдаланылмаған (толық пайдаланылмаған) нысаналы трансферттерді қайтару есебінен 2021 жылға арналған облыстық бюджеттің шығыстары</w:t>
      </w:r>
    </w:p>
    <w:bookmarkEnd w:id="44"/>
    <w:bookmarkStart w:name="z75" w:id="45"/>
    <w:p>
      <w:pPr>
        <w:spacing w:after="0"/>
        <w:ind w:left="0"/>
        <w:jc w:val="both"/>
      </w:pPr>
      <w:r>
        <w:rPr>
          <w:rFonts w:ascii="Times New Roman"/>
          <w:b w:val="false"/>
          <w:i w:val="false"/>
          <w:color w:val="000000"/>
          <w:sz w:val="28"/>
        </w:rPr>
        <w:t>
      Кірістер: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396"/>
        <w:gridCol w:w="900"/>
        <w:gridCol w:w="1396"/>
        <w:gridCol w:w="2565"/>
        <w:gridCol w:w="51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517 470,7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517 470,7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517 470,7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517 470,7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176 551,8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115 413,5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7 394,8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14 167,1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35 189,3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15 455,8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3 439 098,1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3 439 098,1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3 439 098,1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3 439 098,1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4 133 120,6</w:t>
            </w:r>
          </w:p>
        </w:tc>
      </w:tr>
    </w:tbl>
    <w:bookmarkStart w:name="z76" w:id="46"/>
    <w:p>
      <w:pPr>
        <w:spacing w:after="0"/>
        <w:ind w:left="0"/>
        <w:jc w:val="both"/>
      </w:pPr>
      <w:r>
        <w:rPr>
          <w:rFonts w:ascii="Times New Roman"/>
          <w:b w:val="false"/>
          <w:i w:val="false"/>
          <w:color w:val="000000"/>
          <w:sz w:val="28"/>
        </w:rPr>
        <w:t>
      Шығыстар: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995"/>
        <w:gridCol w:w="995"/>
        <w:gridCol w:w="995"/>
        <w:gridCol w:w="5883"/>
        <w:gridCol w:w="2700"/>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ғимараттарды реконструкциялау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Вишневка ауылы Школьная көшесі, 36 мекенжайында 120 орынға арналған мектеп салу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қызмет көрсету саласы колледжі үшін 244 адамға арналған жатақхана салу (сыртқы инженерлік желісіз және абаттандырусыз)</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Жәлел Қизатов атындағы көше, 7А мекенжайындағы емхананың ересектер мен балалар корпустары арасында жылы өткел салу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ауданы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Дәуқара ауылы Наурыз көшесінің жол төсемін орташа жөндеу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1 422 511,9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140 204,2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140 204,2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 және абаттандыру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"Горькое көлі" ағынды су жинақтауыш тоғанының бөгетін күрделі жөндеу (түзету)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925 015,2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925 015,2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Тепличное ауылы жер білігін нығайту бойынша ағымдағы жөндеу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 санациялау әдісімен су құбыры желісін ағымдағы жөндеу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санациялау әдісімен су құбырының таратқыш желісін ағымдағы жөндеу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787 163,2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Брусиловский атындағы көшені Пушкин көшесінен Театральная көшесіне дейін абаттандыру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көшесіндегі скверді абаттандыру (қуыршақ театрының жанында)</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Брусиловский атындағы көшесінде Казахстанская правда көшесінен Жұмабаев көшесіне дейін сквер орнату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Брусиловский атындағы көшеде Жұмабаев көшесінен Пушкин көшесіне дейінгі скверді абаттандыру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112 204,8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 Челюскинская көшелері мекенжайындағы "Қазтеатр" скверін абаттандыру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Брусиловский атындағы көшенің, 20А, 20Б, 22, 24 сауда орталығына кіреберістер орнатумен іргелес аумақты абаттандыру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алып қою, оның ішінде сатып алу жолымен алып қою</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санаттағы азаматтарды тұрғын үймен қамтамасыз ету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 бойынша жұмыстар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қайта отырғызуға арналған машина сатып 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341 516,3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341 516,3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ауылының сумен жабдықтау жүйесін салуға жобалау-сметалық құжаттаманы әзірлеу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7"/>
          <w:p>
            <w:pPr>
              <w:spacing w:after="20"/>
              <w:ind w:left="20"/>
              <w:jc w:val="both"/>
            </w:pPr>
            <w:r>
              <w:rPr>
                <w:rFonts w:ascii="Times New Roman"/>
                <w:b w:val="false"/>
                <w:i w:val="false"/>
                <w:color w:val="000000"/>
                <w:sz w:val="20"/>
              </w:rPr>
              <w:t xml:space="preserve">
"Бескөл ауылында нөсер кәрізін салу" </w:t>
            </w:r>
            <w:r>
              <w:br/>
            </w:r>
            <w:r>
              <w:rPr>
                <w:rFonts w:ascii="Times New Roman"/>
                <w:b w:val="false"/>
                <w:i w:val="false"/>
                <w:color w:val="000000"/>
                <w:sz w:val="20"/>
              </w:rPr>
              <w:t>
жобалау-сметалық құжаттамасын әзірлеу</w:t>
            </w:r>
          </w:p>
          <w:bookmarkEnd w:id="47"/>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"Тепличное ауылында қоршайтын қорғаныс бөгетін реконструкциялау" жобалау-сметалық құжаттамасын әзірлеу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ауылында қоршайтын қорғаныс бөгетін реконструкциялау" жобалау-сметалық құжаттамасын әзірлеу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Кеңес, Жаңажол, Жаңаталап ауылдарындағы үймереттердің су құбыры желісін және таратқыш желіні өткізу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268 930,3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Нефтепроводная көшесі, 1 "А" мекенжайында әкімшілік-тұрмыстық корпус жапсарлас құрылыс сала отырып, қойма ғимаратын реконструкциялау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268 930,3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1 082 931,8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масштабтағы кадастрлық жоспар құра отырып, Солтүстік Қазақстан облысы елді мекендерінің құрылыс салынған аумағындағы жер асты және жер үсті коммуникацияларын түгендеу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1 043 842,8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1 043 842,8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Новоишимка ауылының Тәуелсіздік саябағын салу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қаласында жабық мұз айдынын салу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аясында коммуналдық тұрғын үй қорының тұрғын үйін салу және (немесе) реконструкциялау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933 462,3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қаласында 30 пәтерлі тұрғын үй салу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883 462,3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"Копай" ықшам ауданын жобалау және сараптама жүргізу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"Береке" ықшам ауданында 100 пәтерлі үш тұрғын үй салу, 4, 5, 6-үйлер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128 пәтерлі № 1 тұрғын үй салу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128 пәтерлі № 2 тұрғын үй салу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576 834,3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аясында инженерлік коммуникациялық инфрақұрылымды дамыту және (немесе) жайластыру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қаласында 30 пәтерлі тұрғын үй салу (сыртқы инженерлік желі және абаттандыру)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қаласында 30 пәтерлі тұрғын үй салу (электрмен жабдықтаудың сыртқы желісі)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Новоишимка ауылы Локомотивная көшесі бойында сыртқы инженерлік желісімен және аумағын абаттандырумен 50 пәтерлі тұрғын үй салу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және сараптау және абаттандыру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Солнечный-2 кентінің инженерлік-коммуникациялық инфрақұрылымын дамыту және жайластыру. 2-кезек. Сумен жабдықтау желісі және автомобиль жолдары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8"/>
          <w:p>
            <w:pPr>
              <w:spacing w:after="20"/>
              <w:ind w:left="20"/>
              <w:jc w:val="both"/>
            </w:pPr>
            <w:r>
              <w:rPr>
                <w:rFonts w:ascii="Times New Roman"/>
                <w:b w:val="false"/>
                <w:i w:val="false"/>
                <w:color w:val="000000"/>
                <w:sz w:val="20"/>
              </w:rPr>
              <w:t xml:space="preserve">
Южный ықшам ауданының </w:t>
            </w:r>
            <w:r>
              <w:br/>
            </w:r>
            <w:r>
              <w:rPr>
                <w:rFonts w:ascii="Times New Roman"/>
                <w:b w:val="false"/>
                <w:i w:val="false"/>
                <w:color w:val="000000"/>
                <w:sz w:val="20"/>
              </w:rPr>
              <w:t>
инженерлік-коммуникациялық инфрақұрылымын дамыту және жайластыру. Сумен жабдықтау желісі және автомобиль жолдары</w:t>
            </w:r>
          </w:p>
          <w:bookmarkEnd w:id="48"/>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ықшам ауданында 100 пәтерлі үш тұрғын үй салу, 1, 2, 3-үйлер (газбен жабдықтаудың сыртқы инженерлік желісі)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"Береке" ықшам ауданында 100 пәтерлі үш тұрғын үй салу, 4, 5, 6-үйлер (электрмен жабдықтаудың сыртқы инженерлік желісі)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634 575,8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634 575,8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634 575,8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4 035 071,1</w:t>
            </w:r>
          </w:p>
        </w:tc>
      </w:tr>
    </w:tbl>
    <w:bookmarkStart w:name="z79" w:id="49"/>
    <w:p>
      <w:pPr>
        <w:spacing w:after="0"/>
        <w:ind w:left="0"/>
        <w:jc w:val="left"/>
      </w:pPr>
      <w:r>
        <w:rPr>
          <w:rFonts w:ascii="Times New Roman"/>
          <w:b/>
          <w:i w:val="false"/>
          <w:color w:val="000000"/>
        </w:rPr>
        <w:t xml:space="preserve"> 2020 жылы шығарылған "Жұмыспен қамтудың 2020-2021 жылдарға арналған жол картасы" жобасы аясында ішкі қарыздар есебінен бос қалдықтарды толық пайдалану (облигациялар)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330"/>
        <w:gridCol w:w="1330"/>
        <w:gridCol w:w="1330"/>
        <w:gridCol w:w="4602"/>
        <w:gridCol w:w="2729"/>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Қызмет көрсету саласы колледжі үшін 244 адамға арналған жатақхана салу (сыртқы инженерлік желісіз және абаттандырусыз)</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Аққайын ауданы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ауылында дене шынықтыру-сауықтыру кешенін салу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ауданы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ауылындағы ауылдық клуб ғимаратын күрделі жөндеу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