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31d3" w14:textId="cbb3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30 шiлдедегі № 3/394 қаулысы. Қазақстан Республикасының Әділет министрлігінде 2021 жылғы 4 тамызда № 23866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 282 бұйрығымен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 қауданды қырыққабат" әлеуметтік маңызы бар азық-түлік тауарына рұқсат етілген шекті бөлшек сауда бағасы 30 күнтізбелік күн мерзімге бір килограмм үшін 83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 Қазақстан Республикасының Әділет министрлігінде мемлекеттік тіркеуді, кейіннен мерзімді баспа басылымдарында ресми жариялауды және интернет-ресурста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