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5f31" w14:textId="5655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ауданының көшелерін қайта атау туралы</w:t>
      </w:r>
    </w:p>
    <w:p>
      <w:pPr>
        <w:spacing w:after="0"/>
        <w:ind w:left="0"/>
        <w:jc w:val="both"/>
      </w:pPr>
      <w:r>
        <w:rPr>
          <w:rFonts w:ascii="Times New Roman"/>
          <w:b w:val="false"/>
          <w:i w:val="false"/>
          <w:color w:val="000000"/>
          <w:sz w:val="28"/>
        </w:rPr>
        <w:t>VII сайланған Алматы қаласы мәслихатының кезектен тыс VI сессиясының 2021 жылғы 31 мамырдағы № 50 және Алматы қаласы әкімдігінің 2021 жылғы 1 маусымдағы № 2/287 бірлескен шешiмi мен қаулысы. Қазақстан Республикасының Әділет министрлігінде 2021 жылғы 10 маусымда № 22990 болып тіркелді</w:t>
      </w:r>
    </w:p>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әкімдігі жанындағы ономастика комиссиясының 2021 жылғы 14 сәуірдегі және Қазақстан Республикасының Үкіметі жанындағы Республикалық ономастика комиссиясының 2021 жылғы 23 сәуірдегі қорытындыларының негізінде, Алматы қаласының әкімдігі ҚАУЛЫ ЕТЕДІ және Алматы қаласының мәслихаты ШЕШТІ:</w:t>
      </w:r>
    </w:p>
    <w:bookmarkStart w:name="z1" w:id="0"/>
    <w:p>
      <w:pPr>
        <w:spacing w:after="0"/>
        <w:ind w:left="0"/>
        <w:jc w:val="both"/>
      </w:pPr>
      <w:r>
        <w:rPr>
          <w:rFonts w:ascii="Times New Roman"/>
          <w:b w:val="false"/>
          <w:i w:val="false"/>
          <w:color w:val="000000"/>
          <w:sz w:val="28"/>
        </w:rPr>
        <w:t xml:space="preserve">
      1. Төмендегі көшелерге: </w:t>
      </w:r>
    </w:p>
    <w:bookmarkEnd w:id="0"/>
    <w:p>
      <w:pPr>
        <w:spacing w:after="0"/>
        <w:ind w:left="0"/>
        <w:jc w:val="both"/>
      </w:pPr>
      <w:r>
        <w:rPr>
          <w:rFonts w:ascii="Times New Roman"/>
          <w:b w:val="false"/>
          <w:i w:val="false"/>
          <w:color w:val="000000"/>
          <w:sz w:val="28"/>
        </w:rPr>
        <w:t>
      Алматы қаласы Наурызбай ауданы бойынша "Таужолы" шағын ауданындағы:</w:t>
      </w:r>
    </w:p>
    <w:p>
      <w:pPr>
        <w:spacing w:after="0"/>
        <w:ind w:left="0"/>
        <w:jc w:val="both"/>
      </w:pPr>
      <w:r>
        <w:rPr>
          <w:rFonts w:ascii="Times New Roman"/>
          <w:b w:val="false"/>
          <w:i w:val="false"/>
          <w:color w:val="000000"/>
          <w:sz w:val="28"/>
        </w:rPr>
        <w:t>
      Щедрость көшесіне – Капитолина Крюкова көшесі;</w:t>
      </w:r>
    </w:p>
    <w:p>
      <w:pPr>
        <w:spacing w:after="0"/>
        <w:ind w:left="0"/>
        <w:jc w:val="both"/>
      </w:pPr>
      <w:r>
        <w:rPr>
          <w:rFonts w:ascii="Times New Roman"/>
          <w:b w:val="false"/>
          <w:i w:val="false"/>
          <w:color w:val="000000"/>
          <w:sz w:val="28"/>
        </w:rPr>
        <w:t xml:space="preserve">
      Алматы қаласы Наурызбай ауданы бойынша "Қалқаман-2" шағын ауданындағы: </w:t>
      </w:r>
    </w:p>
    <w:p>
      <w:pPr>
        <w:spacing w:after="0"/>
        <w:ind w:left="0"/>
        <w:jc w:val="both"/>
      </w:pPr>
      <w:r>
        <w:rPr>
          <w:rFonts w:ascii="Times New Roman"/>
          <w:b w:val="false"/>
          <w:i w:val="false"/>
          <w:color w:val="000000"/>
          <w:sz w:val="28"/>
        </w:rPr>
        <w:t>
      5-көшеге – Сергей Дьяченко көшесі;</w:t>
      </w:r>
    </w:p>
    <w:p>
      <w:pPr>
        <w:spacing w:after="0"/>
        <w:ind w:left="0"/>
        <w:jc w:val="both"/>
      </w:pPr>
      <w:r>
        <w:rPr>
          <w:rFonts w:ascii="Times New Roman"/>
          <w:b w:val="false"/>
          <w:i w:val="false"/>
          <w:color w:val="000000"/>
          <w:sz w:val="28"/>
        </w:rPr>
        <w:t>
      7-көшеге – Валерий Хрищатый көшесі;</w:t>
      </w:r>
    </w:p>
    <w:p>
      <w:pPr>
        <w:spacing w:after="0"/>
        <w:ind w:left="0"/>
        <w:jc w:val="both"/>
      </w:pPr>
      <w:r>
        <w:rPr>
          <w:rFonts w:ascii="Times New Roman"/>
          <w:b w:val="false"/>
          <w:i w:val="false"/>
          <w:color w:val="000000"/>
          <w:sz w:val="28"/>
        </w:rPr>
        <w:t>
      Проектируемая көшесіне – Базарбай Жұманиязов көшесі;</w:t>
      </w:r>
    </w:p>
    <w:p>
      <w:pPr>
        <w:spacing w:after="0"/>
        <w:ind w:left="0"/>
        <w:jc w:val="both"/>
      </w:pPr>
      <w:r>
        <w:rPr>
          <w:rFonts w:ascii="Times New Roman"/>
          <w:b w:val="false"/>
          <w:i w:val="false"/>
          <w:color w:val="000000"/>
          <w:sz w:val="28"/>
        </w:rPr>
        <w:t xml:space="preserve">
      Алматы қаласы Наурызбай ауданы бойынша "Тастыбұлақ" шағын ауданындағы: </w:t>
      </w:r>
    </w:p>
    <w:p>
      <w:pPr>
        <w:spacing w:after="0"/>
        <w:ind w:left="0"/>
        <w:jc w:val="both"/>
      </w:pPr>
      <w:r>
        <w:rPr>
          <w:rFonts w:ascii="Times New Roman"/>
          <w:b w:val="false"/>
          <w:i w:val="false"/>
          <w:color w:val="000000"/>
          <w:sz w:val="28"/>
        </w:rPr>
        <w:t>
      Айболит-2 көшесіне – Алексей Хегай көшесі;</w:t>
      </w:r>
    </w:p>
    <w:p>
      <w:pPr>
        <w:spacing w:after="0"/>
        <w:ind w:left="0"/>
        <w:jc w:val="both"/>
      </w:pPr>
      <w:r>
        <w:rPr>
          <w:rFonts w:ascii="Times New Roman"/>
          <w:b w:val="false"/>
          <w:i w:val="false"/>
          <w:color w:val="000000"/>
          <w:sz w:val="28"/>
        </w:rPr>
        <w:t>
      Алматы қаласы Наурызбай ауданы бойынша "Ақжар" шағын ауданындағы:</w:t>
      </w:r>
    </w:p>
    <w:p>
      <w:pPr>
        <w:spacing w:after="0"/>
        <w:ind w:left="0"/>
        <w:jc w:val="both"/>
      </w:pPr>
      <w:r>
        <w:rPr>
          <w:rFonts w:ascii="Times New Roman"/>
          <w:b w:val="false"/>
          <w:i w:val="false"/>
          <w:color w:val="000000"/>
          <w:sz w:val="28"/>
        </w:rPr>
        <w:t xml:space="preserve">
      Карьерная көшесіне – Қилыбай Медеубеков көшесі; </w:t>
      </w:r>
    </w:p>
    <w:p>
      <w:pPr>
        <w:spacing w:after="0"/>
        <w:ind w:left="0"/>
        <w:jc w:val="both"/>
      </w:pPr>
      <w:r>
        <w:rPr>
          <w:rFonts w:ascii="Times New Roman"/>
          <w:b w:val="false"/>
          <w:i w:val="false"/>
          <w:color w:val="000000"/>
          <w:sz w:val="28"/>
        </w:rPr>
        <w:t>
      Алматы қаласы Наурызбай ауданы бойынша "Наурыз" шағын ауданындағы:</w:t>
      </w:r>
    </w:p>
    <w:p>
      <w:pPr>
        <w:spacing w:after="0"/>
        <w:ind w:left="0"/>
        <w:jc w:val="both"/>
      </w:pPr>
      <w:r>
        <w:rPr>
          <w:rFonts w:ascii="Times New Roman"/>
          <w:b w:val="false"/>
          <w:i w:val="false"/>
          <w:color w:val="000000"/>
          <w:sz w:val="28"/>
        </w:rPr>
        <w:t xml:space="preserve">
      Интернациональная көшесіне – Саламат Мұқашев көшесі деп қайта атау берілсін. </w:t>
      </w:r>
    </w:p>
    <w:p>
      <w:pPr>
        <w:spacing w:after="0"/>
        <w:ind w:left="0"/>
        <w:jc w:val="both"/>
      </w:pPr>
      <w:r>
        <w:rPr>
          <w:rFonts w:ascii="Times New Roman"/>
          <w:b w:val="false"/>
          <w:i w:val="false"/>
          <w:color w:val="000000"/>
          <w:sz w:val="28"/>
        </w:rPr>
        <w:t>
      2. Алматы қаласы Наурызбай ауданының әкімі, "Алматы қаласы Стратегия және бюджет басқармасы", "Алматы қаласы Қалалық мобилділік басқармасы", "Алматы қаласы Қалалық жоспарлау және урбанистика басқармасы" коммуналдық мемлекеттік мекемелері осы бірлескен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3. Осы бірлескен Алматы қаласы әкімдігінің қаулысы мен Алматы қаласы мәслихатының шешімі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br/>
            </w:r>
            <w:r>
              <w:rPr>
                <w:rFonts w:ascii="Times New Roman"/>
                <w:b w:val="false"/>
                <w:i/>
                <w:color w:val="000000"/>
                <w:sz w:val="20"/>
              </w:rPr>
              <w:t xml:space="preserve">кезектен тыс VI сессиясының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