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7ba3" w14:textId="5f97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қаласындағы әлеуметтік маңызы бар азық-түлік тауарларына рұқсат етілген шекті бөлшек сауда бағаларының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2021 жылғы 31 наурыздағы № 1/204 қаулысы. Алматы қаласы Әділет департаментінде 2021 жылғы 1 сәуірде № 1694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12 сәуірдегі "Сауда қызметін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міндетін атқарушының 2015 жылғы 30 наурыздағы № 282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қағидаларына сәйкес,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маңызы бар азық-түлік тауарына рұқсат етілген шекті бөлшек сауда бағасы "тауық жұмыртқасы (I санатты)" он данасына 487 теңге мөлшерінде, 90 күнтізбелік күн мерзімге бекітілсін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Алматы қаласы әкімдігінің 30.04.2021 № 2/255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Кәсіпкерлік және инвестициялар басқармасы" коммуналдық мемлекеттік мекемесі осы қаулының әділет органдарында мемлекеттік тіркелуін, кейіннен мерзімді баспа басылымдарында ресми жариялануын және интернет-ресурста орналастырылуын қамтамасыз етсін.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М.С. Қиқымовқа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 он күнтізбелік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