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d648" w14:textId="e75d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Май ауданы Қазан ауылдық округі әкімінің 2020 жылғы 22 қыркүйектегі "Май ауданы Қазан ауылдық округінде орналасқан "№ 3 Бригада" аумағында шектеу іс-шараларын белгілеу туралы"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Қазан ауылдық округі әкімінің 2021 жылғы 3 ақпандағы № 2 шешімі. Павлодар облысының Әділет департаментінде 2021 жылғы 5 ақпанда № 7205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ауданының бас мемлекеттік ветеринариялық-санитариялық инспекторының міндетін атқарушының 2020 жылғы 21 желтоқсандағы № 1-14/524 ұсынысы негізінде, Қазан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 Қазан ауылдық округінің "№ 3 Бригада" аумағында орналасқан ірі қара малдың бруцеллез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Май ауданы Қазан ауылдық округі әкімінің 2020 жылғы 22 қыркүйектегі "Май ауданы Қазан ауылдық округінде орналасқан "№ 3 Бригада" аумағында шектеу іс-шараларын белгілеу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6974 болып тіркелген, 2020 жылғы 7 қазанда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"Май ауданының кәсіпкерлік,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2021 жылғы " 2" ақпан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Ветеринариялық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2021 жылғы "2" ақпан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