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15c3" w14:textId="9861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2018 жылғы 10 сәуірдегі "Сот шешімімен Май ауданының коммуналдық меншігіне түскен болып танылған иесіз қалдықтарды басқару қағидаларын бекіту туралы" № 2/30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2021 жылғы 5 қазандағы № 2/8 шешімі. Қазақстан Республикасының Әділет министрлігінде 2021 жылғы 14 қазанда № 24755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"Сот шешімімен Май ауданының коммуналдық меншігіне түскен болып танылған иесіз қалдықтарды басқару қағидаларын бекіту туралы" 2018 жылғы 10 сәуірдегі № 2/30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