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be39" w14:textId="9eab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2021 жылғы 16 сәуірдегі № 2/3 шешімі. Павлодар облысының Әділет департаментінде 2021 жылғы 21 сәуірде № 7256 болып тіркелді. Күші жойылды - Павлодар облысы Май аудандық мәслихатының 2023 жылғы 30 қарашадағы № 2/6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Әлеуметтік көмек көрсетудің, оның мөлшерлерін белгілеудің және Май ауданы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Май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мәслихатының әлеуметтік-мәдени даму және азаматтардың құқықтары мен заңды мүдделерін қорғау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Тусупбекова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маслихатының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2021 жылғы 16 сәуірдегі</w:t>
            </w:r>
            <w:r>
              <w:br/>
            </w:r>
            <w:r>
              <w:rPr>
                <w:rFonts w:ascii="Times New Roman"/>
                <w:b w:val="false"/>
                <w:i w:val="false"/>
                <w:color w:val="000000"/>
                <w:sz w:val="20"/>
              </w:rPr>
              <w:t>№ 2/3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Май аудандық мәслихатының 25.04.2023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Май ауданындағы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Май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"Май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3.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ардагерлеріне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3)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"Қазақстанның Еңбек Ері", "Халық қаһарманы" атақтарына ие болған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4)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5)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6) мүгедектігі бар тұлғалар, атап айтқанда:</w:t>
      </w:r>
    </w:p>
    <w:p>
      <w:pPr>
        <w:spacing w:after="0"/>
        <w:ind w:left="0"/>
        <w:jc w:val="both"/>
      </w:pPr>
      <w:r>
        <w:rPr>
          <w:rFonts w:ascii="Times New Roman"/>
          <w:b w:val="false"/>
          <w:i w:val="false"/>
          <w:color w:val="000000"/>
          <w:sz w:val="28"/>
        </w:rPr>
        <w:t>
      мүгедектігі бар 18 жасқа дейінгі балалар;</w:t>
      </w:r>
    </w:p>
    <w:p>
      <w:pPr>
        <w:spacing w:after="0"/>
        <w:ind w:left="0"/>
        <w:jc w:val="both"/>
      </w:pPr>
      <w:r>
        <w:rPr>
          <w:rFonts w:ascii="Times New Roman"/>
          <w:b w:val="false"/>
          <w:i w:val="false"/>
          <w:color w:val="000000"/>
          <w:sz w:val="28"/>
        </w:rPr>
        <w:t>
      1 топ мүгедектігі бар тұлғалар;</w:t>
      </w:r>
    </w:p>
    <w:p>
      <w:pPr>
        <w:spacing w:after="0"/>
        <w:ind w:left="0"/>
        <w:jc w:val="both"/>
      </w:pPr>
      <w:r>
        <w:rPr>
          <w:rFonts w:ascii="Times New Roman"/>
          <w:b w:val="false"/>
          <w:i w:val="false"/>
          <w:color w:val="000000"/>
          <w:sz w:val="28"/>
        </w:rPr>
        <w:t>
      2 топ мүгедектігі бар тұлғалар;</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мүгедектігі бар спортшылар;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адамның абилитациясы мен оңалтудың жеке бағдарламасының кәсіптік бөлігінен үзінді көшірмесі бар мүгедектігі бар адамдардың ішінен студенттер;</w:t>
      </w:r>
    </w:p>
    <w:p>
      <w:pPr>
        <w:spacing w:after="0"/>
        <w:ind w:left="0"/>
        <w:jc w:val="both"/>
      </w:pPr>
      <w:r>
        <w:rPr>
          <w:rFonts w:ascii="Times New Roman"/>
          <w:b w:val="false"/>
          <w:i w:val="false"/>
          <w:color w:val="000000"/>
          <w:sz w:val="28"/>
        </w:rPr>
        <w:t>
      7) жоғары оқу орындарында оқу үшін, арнайы комиссия шешімі бойынша әлеуметтік көмек алған студенттер;</w:t>
      </w:r>
    </w:p>
    <w:p>
      <w:pPr>
        <w:spacing w:after="0"/>
        <w:ind w:left="0"/>
        <w:jc w:val="both"/>
      </w:pPr>
      <w:r>
        <w:rPr>
          <w:rFonts w:ascii="Times New Roman"/>
          <w:b w:val="false"/>
          <w:i w:val="false"/>
          <w:color w:val="000000"/>
          <w:sz w:val="28"/>
        </w:rPr>
        <w:t>
      8)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барлық топтағы мүгедектігі бар тұлғалар, көп балалы отбасылар (атаулы әлеуметтік көмек алатындар қатарынан), өтініш берген кезде жан басына шаққандағы орташа табыстары ең төменгі күнкөріс деңгейінен аспайтын отбасылар;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 Әлеуметтік көмекке өтініш жазау мерзімі – өмірлік қиын жағдай туындалған кезден бастап үш ай ішінде;</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аурулардан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xml:space="preserve">
      туберкулез ауруынан зардап шегетін тұлғалар; </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"1 типті қант диабеті" ауруынан зардап шегетін тұлғалар.</w:t>
      </w:r>
    </w:p>
    <w:p>
      <w:pPr>
        <w:spacing w:after="0"/>
        <w:ind w:left="0"/>
        <w:jc w:val="both"/>
      </w:pPr>
      <w:r>
        <w:rPr>
          <w:rFonts w:ascii="Times New Roman"/>
          <w:b w:val="false"/>
          <w:i w:val="false"/>
          <w:color w:val="000000"/>
          <w:sz w:val="28"/>
        </w:rPr>
        <w:t>
      7. Уәкілетті орган табысты есепке алмай көрсетеді:</w:t>
      </w:r>
    </w:p>
    <w:p>
      <w:pPr>
        <w:spacing w:after="0"/>
        <w:ind w:left="0"/>
        <w:jc w:val="both"/>
      </w:pPr>
      <w:r>
        <w:rPr>
          <w:rFonts w:ascii="Times New Roman"/>
          <w:b w:val="false"/>
          <w:i w:val="false"/>
          <w:color w:val="000000"/>
          <w:sz w:val="28"/>
        </w:rPr>
        <w:t>
      1) мереке күндеріне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орай </w:t>
      </w:r>
      <w:r>
        <w:rPr>
          <w:rFonts w:ascii="Times New Roman"/>
          <w:b w:val="false"/>
          <w:i w:val="false"/>
          <w:color w:val="000000"/>
          <w:sz w:val="28"/>
        </w:rPr>
        <w:t>6-тармақ</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орай </w:t>
      </w:r>
      <w:r>
        <w:rPr>
          <w:rFonts w:ascii="Times New Roman"/>
          <w:b w:val="false"/>
          <w:i w:val="false"/>
          <w:color w:val="000000"/>
          <w:sz w:val="28"/>
        </w:rPr>
        <w:t>6-тармақ</w:t>
      </w:r>
      <w:r>
        <w:rPr>
          <w:rFonts w:ascii="Times New Roman"/>
          <w:b w:val="false"/>
          <w:i w:val="false"/>
          <w:color w:val="000000"/>
          <w:sz w:val="28"/>
        </w:rPr>
        <w:t xml:space="preserve"> 3) тармақшасының екінші, үшінші абзацтарында, 5)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орай </w:t>
      </w:r>
      <w:r>
        <w:rPr>
          <w:rFonts w:ascii="Times New Roman"/>
          <w:b w:val="false"/>
          <w:i w:val="false"/>
          <w:color w:val="000000"/>
          <w:sz w:val="28"/>
        </w:rPr>
        <w:t>6-тармақ</w:t>
      </w:r>
      <w:r>
        <w:rPr>
          <w:rFonts w:ascii="Times New Roman"/>
          <w:b w:val="false"/>
          <w:i w:val="false"/>
          <w:color w:val="000000"/>
          <w:sz w:val="28"/>
        </w:rPr>
        <w:t xml:space="preserve"> 1) тармақшасының жетінші сегізінші абзацтарында, 4)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орай </w:t>
      </w:r>
      <w:r>
        <w:rPr>
          <w:rFonts w:ascii="Times New Roman"/>
          <w:b w:val="false"/>
          <w:i w:val="false"/>
          <w:color w:val="000000"/>
          <w:sz w:val="28"/>
        </w:rPr>
        <w:t>6-тармақ</w:t>
      </w:r>
      <w:r>
        <w:rPr>
          <w:rFonts w:ascii="Times New Roman"/>
          <w:b w:val="false"/>
          <w:i w:val="false"/>
          <w:color w:val="000000"/>
          <w:sz w:val="28"/>
        </w:rPr>
        <w:t xml:space="preserve"> 2) тармақшасында, 1) тармақшасының екінші, үшінші, төртінші, бесінші, алтыншы, төғызыншы абзацтарында, 3) тармақшасының төртінші абзацында, 4) тармақшасының екінші, төртінші, бесінші, алтыншы, жетінші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орай </w:t>
      </w:r>
      <w:r>
        <w:rPr>
          <w:rFonts w:ascii="Times New Roman"/>
          <w:b w:val="false"/>
          <w:i w:val="false"/>
          <w:color w:val="000000"/>
          <w:sz w:val="28"/>
        </w:rPr>
        <w:t>6-тармақ</w:t>
      </w:r>
      <w:r>
        <w:rPr>
          <w:rFonts w:ascii="Times New Roman"/>
          <w:b w:val="false"/>
          <w:i w:val="false"/>
          <w:color w:val="000000"/>
          <w:sz w:val="28"/>
        </w:rPr>
        <w:t xml:space="preserve"> 6) тармақшасының бесінші, жетінші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Тәуелсіздік күніне орай </w:t>
      </w:r>
      <w:r>
        <w:rPr>
          <w:rFonts w:ascii="Times New Roman"/>
          <w:b w:val="false"/>
          <w:i w:val="false"/>
          <w:color w:val="000000"/>
          <w:sz w:val="28"/>
        </w:rPr>
        <w:t>6-тармақ</w:t>
      </w:r>
      <w:r>
        <w:rPr>
          <w:rFonts w:ascii="Times New Roman"/>
          <w:b w:val="false"/>
          <w:i w:val="false"/>
          <w:color w:val="000000"/>
          <w:sz w:val="28"/>
        </w:rPr>
        <w:t xml:space="preserve"> 5) тармақшасының бірінші, екінші абзацында, 6)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 жолғы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 тармақшасында, 2) тармақшасының екінші абзацында көрсетілген санаттар үшін санаторлық-курортық сауықтыруға жолдама, фискалдық чекті қоса бере отырып, фактура шоты,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санаторлық-курорттық емделуге 50 (елу)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2) тармақшасының төртінші абзацындағы, 6) тармақшасының екінші, үшінші абзацтарында көрсетілген санаттар үшін тұрғын үй-жайын жөндеуге және абаттандыруға тұрғын үйге (пәтерге) меншік құқығын растайтын құжат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100 (жүз) АЕК мөлшерінде;</w:t>
      </w:r>
    </w:p>
    <w:p>
      <w:pPr>
        <w:spacing w:after="0"/>
        <w:ind w:left="0"/>
        <w:jc w:val="both"/>
      </w:pPr>
      <w:r>
        <w:rPr>
          <w:rFonts w:ascii="Times New Roman"/>
          <w:b w:val="false"/>
          <w:i w:val="false"/>
          <w:color w:val="000000"/>
          <w:sz w:val="28"/>
        </w:rPr>
        <w:t xml:space="preserve">
      Портал арқылы санаторий-курортық емделуге жолдаманы тандаған </w:t>
      </w:r>
      <w:r>
        <w:rPr>
          <w:rFonts w:ascii="Times New Roman"/>
          <w:b w:val="false"/>
          <w:i w:val="false"/>
          <w:color w:val="000000"/>
          <w:sz w:val="28"/>
        </w:rPr>
        <w:t>6-тармақ</w:t>
      </w:r>
      <w:r>
        <w:rPr>
          <w:rFonts w:ascii="Times New Roman"/>
          <w:b w:val="false"/>
          <w:i w:val="false"/>
          <w:color w:val="000000"/>
          <w:sz w:val="28"/>
        </w:rPr>
        <w:t xml:space="preserve"> 6) тармақшасының үшінші абзацындағы көрсетілген санат үшін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еріп жүретін адамның жол жүруіне, тұруына және тамақтануына 55 (елу бес) АЕК мөлшерінде;</w:t>
      </w:r>
    </w:p>
    <w:p>
      <w:pPr>
        <w:spacing w:after="0"/>
        <w:ind w:left="0"/>
        <w:jc w:val="both"/>
      </w:pPr>
      <w:r>
        <w:rPr>
          <w:rFonts w:ascii="Times New Roman"/>
          <w:b w:val="false"/>
          <w:i w:val="false"/>
          <w:color w:val="000000"/>
          <w:sz w:val="28"/>
        </w:rPr>
        <w:t xml:space="preserve">
      мүгедектігі бар 18 жасқа дейінгі балаларды санаторлық-курортық емделуге ертіп жүруге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20 (жиырма)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6) тармақшасының алтыншы абзацында көрсетілген санат үшін республикалық, халықаралық, облыстық жарыстарға дайындалуға уәкілетті органның тізімі негізінде 15 (он бес)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8) тармақшасының үшінші абзацында көрсетілген санат үшін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100 (жүз) АЕК мөлшерінде, қиын өмірлік жағдайлар басталған күннен бастап үш айдан кешіктірмей көрсету мерзімінде;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8) тармақшасының төртінші абзацында көрсетілген санат үшін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 (он)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10) тармақшасының екінші, үшінші, бесінші, алтыншы, жетінші абзацтарында көрсетілген санаттар үшін ауруды растайтын медициналық анықтама,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 (он) АЕК мөлшерінде;</w:t>
      </w:r>
    </w:p>
    <w:p>
      <w:pPr>
        <w:spacing w:after="0"/>
        <w:ind w:left="0"/>
        <w:jc w:val="both"/>
      </w:pPr>
      <w:r>
        <w:rPr>
          <w:rFonts w:ascii="Times New Roman"/>
          <w:b w:val="false"/>
          <w:i w:val="false"/>
          <w:color w:val="000000"/>
          <w:sz w:val="28"/>
        </w:rPr>
        <w:t xml:space="preserve">
      6-тармағы 8) тармақшасының екінші абзацында көрсетілген санат үшін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құжаттармен бірге берілген өтініш негізінде қатты отын сатып алуға 20 (жиырма) АЕК мөлшерінде; </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тармақшасында, 2) тармақшасының екінші, төртінші абзацтарында, 4) тармақшасының алтыншы абзацында көрсетілген санаттар үшін (сауықтыруға)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 (он) АЕК мөлшерінде;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6) тармақшасының екінші, үшінші, төртінші абзацтарында көрсетілген санаттар үшін аудандық аурухананың тізімі негізінде гемодиализ процедурасын алатындарға 30 (отыз)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6) тармақшасының үшінші, төртінші абзацтарында көрсетілген санаттар үшін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тұлғаларға (қарттық жасына, бірінші, екінші топтағы мүгедектігі бар,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3 (үш)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санат үшін оқу кезеңінде тұру, тамақтану және тұрғылықты жеріне баруға 15 (он бес)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10) тармақшасының төртінші абзацында көрсетілген санат үшін ауруды растайтын медициналық анықтама,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10) тармақшасының бесінші абзацында көрсетілген санат үшін аудандық аурухананың тізімі негізінде амбулаторлық емделу кезінде15 (он бес) АЕК мөлшерінде.</w:t>
      </w:r>
    </w:p>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санат үшін оқудың ңақты құны мөлшерінде Үлгілік қағидаларының </w:t>
      </w:r>
      <w:r>
        <w:rPr>
          <w:rFonts w:ascii="Times New Roman"/>
          <w:b w:val="false"/>
          <w:i w:val="false"/>
          <w:color w:val="000000"/>
          <w:sz w:val="28"/>
        </w:rPr>
        <w:t>13-тармағы</w:t>
      </w:r>
      <w:r>
        <w:rPr>
          <w:rFonts w:ascii="Times New Roman"/>
          <w:b w:val="false"/>
          <w:i w:val="false"/>
          <w:color w:val="000000"/>
          <w:sz w:val="28"/>
        </w:rPr>
        <w:t>1), 2), 3) тармақшаларында көрсетілген құжаттармен бірге берілген өтініш негізінде.</w:t>
      </w:r>
    </w:p>
    <w:p>
      <w:pPr>
        <w:spacing w:after="0"/>
        <w:ind w:left="0"/>
        <w:jc w:val="both"/>
      </w:pPr>
      <w:r>
        <w:rPr>
          <w:rFonts w:ascii="Times New Roman"/>
          <w:b w:val="false"/>
          <w:i w:val="false"/>
          <w:color w:val="000000"/>
          <w:sz w:val="28"/>
        </w:rPr>
        <w:t>
      9. Алушылардың жекелеген санаттары үшін мереке күндеріне әлеуметтік көмектің мөлшерін Павлодар облыстық ЖАО келісімі бойынша бірыңғай мөлшерде белгіленеді.</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Май ауданы бойынша түпкілікті әлеуметтік көмек мөлшері, қиын өмірлік жағдайдағы тұлғаларға 100 (жүз) АЕК.</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12.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Май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2021 жылғы 16 сәурдегі</w:t>
            </w:r>
            <w:r>
              <w:br/>
            </w:r>
            <w:r>
              <w:rPr>
                <w:rFonts w:ascii="Times New Roman"/>
                <w:b w:val="false"/>
                <w:i w:val="false"/>
                <w:color w:val="000000"/>
                <w:sz w:val="20"/>
              </w:rPr>
              <w:t>№ 2/3 шешіміне</w:t>
            </w:r>
            <w:r>
              <w:br/>
            </w:r>
            <w:r>
              <w:rPr>
                <w:rFonts w:ascii="Times New Roman"/>
                <w:b w:val="false"/>
                <w:i w:val="false"/>
                <w:color w:val="000000"/>
                <w:sz w:val="20"/>
              </w:rPr>
              <w:t>қосымша</w:t>
            </w:r>
          </w:p>
        </w:tc>
      </w:tr>
    </w:tbl>
    <w:bookmarkStart w:name="z31" w:id="6"/>
    <w:p>
      <w:pPr>
        <w:spacing w:after="0"/>
        <w:ind w:left="0"/>
        <w:jc w:val="left"/>
      </w:pPr>
      <w:r>
        <w:rPr>
          <w:rFonts w:ascii="Times New Roman"/>
          <w:b/>
          <w:i w:val="false"/>
          <w:color w:val="000000"/>
        </w:rPr>
        <w:t xml:space="preserve"> Май аудандық мәслихатының күші жойылған кейбір шешімдерінің тізбесі</w:t>
      </w:r>
    </w:p>
    <w:bookmarkEnd w:id="6"/>
    <w:bookmarkStart w:name="z32" w:id="7"/>
    <w:p>
      <w:pPr>
        <w:spacing w:after="0"/>
        <w:ind w:left="0"/>
        <w:jc w:val="both"/>
      </w:pPr>
      <w:r>
        <w:rPr>
          <w:rFonts w:ascii="Times New Roman"/>
          <w:b w:val="false"/>
          <w:i w:val="false"/>
          <w:color w:val="000000"/>
          <w:sz w:val="28"/>
        </w:rPr>
        <w:t xml:space="preserve">
      1. Май аудандық мәслихатының 2014 жылғы 13 наурыздағы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1/30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3748 болып тіркелген, 2014 жылғы 16 сәуірде "Әділет" ақпараттық-құқықтық жүйесінде жарияланған).</w:t>
      </w:r>
    </w:p>
    <w:bookmarkEnd w:id="7"/>
    <w:bookmarkStart w:name="z33" w:id="8"/>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аудандық мәслихатының 2014 жылғы 13 наурыздағы (V сайланған XXX сессиясы) № 1/30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мен толықтырулар енгізу туралы" № 17/40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4131 болып тіркелген, 2014 жылғы 29 қазанда "Әділет" ақпараттық-құқықтық жүйесінде жарияланған).</w:t>
      </w:r>
    </w:p>
    <w:bookmarkEnd w:id="8"/>
    <w:bookmarkStart w:name="z34" w:id="9"/>
    <w:p>
      <w:pPr>
        <w:spacing w:after="0"/>
        <w:ind w:left="0"/>
        <w:jc w:val="both"/>
      </w:pPr>
      <w:r>
        <w:rPr>
          <w:rFonts w:ascii="Times New Roman"/>
          <w:b w:val="false"/>
          <w:i w:val="false"/>
          <w:color w:val="000000"/>
          <w:sz w:val="28"/>
        </w:rPr>
        <w:t xml:space="preserve">
      3. Май аудандық мәслихатының 2014 жылғы 22 желтоқсандағы "Май аудандық мәслихатының 2014 жылғы 13 наурыздағы (V сайланған XXX сессиясы) № 1/30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және толықтыру енгізу туралы" № 17/43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4239 болып тіркелген, 2015 жылғы 6 қаңтарда "Әділет" ақпараттық-құқықтық жүйесінде жарияланған).</w:t>
      </w:r>
    </w:p>
    <w:bookmarkEnd w:id="9"/>
    <w:bookmarkStart w:name="z35" w:id="10"/>
    <w:p>
      <w:pPr>
        <w:spacing w:after="0"/>
        <w:ind w:left="0"/>
        <w:jc w:val="both"/>
      </w:pPr>
      <w:r>
        <w:rPr>
          <w:rFonts w:ascii="Times New Roman"/>
          <w:b w:val="false"/>
          <w:i w:val="false"/>
          <w:color w:val="000000"/>
          <w:sz w:val="28"/>
        </w:rPr>
        <w:t xml:space="preserve">
      4. Май аудандық мәслихатының 2015 жылғы 23 маусымдағы "Май аудандық мәслихатының 2014 жылғы 13 наурыздағы (V сайланған XXX сессиясы) № 1/30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толықтырулар енгізу туралы" № 3/49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4571 болып тіркелген, 2015 жылғы 14 шілдеде "Әділет" ақпараттық-құқықтық жүйесінде жарияланған).</w:t>
      </w:r>
    </w:p>
    <w:bookmarkEnd w:id="10"/>
    <w:bookmarkStart w:name="z36" w:id="11"/>
    <w:p>
      <w:pPr>
        <w:spacing w:after="0"/>
        <w:ind w:left="0"/>
        <w:jc w:val="both"/>
      </w:pPr>
      <w:r>
        <w:rPr>
          <w:rFonts w:ascii="Times New Roman"/>
          <w:b w:val="false"/>
          <w:i w:val="false"/>
          <w:color w:val="000000"/>
          <w:sz w:val="28"/>
        </w:rPr>
        <w:t xml:space="preserve">
      5. Май аудандық мәслихатының 2015 жылғы 24 желтоқсандағы "Май аудандық мәслихатының 2014 жылғы 13 наурыздағы (V сайланған XXX сессиясы) № 1/30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 6/56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4898 болып тіркелген, 2016 жылғы 27 қаңтарда "Әділет" ақпараттық-құқықтық жүйесінде жарияланған).</w:t>
      </w:r>
    </w:p>
    <w:bookmarkEnd w:id="11"/>
    <w:bookmarkStart w:name="z37" w:id="12"/>
    <w:p>
      <w:pPr>
        <w:spacing w:after="0"/>
        <w:ind w:left="0"/>
        <w:jc w:val="both"/>
      </w:pPr>
      <w:r>
        <w:rPr>
          <w:rFonts w:ascii="Times New Roman"/>
          <w:b w:val="false"/>
          <w:i w:val="false"/>
          <w:color w:val="000000"/>
          <w:sz w:val="28"/>
        </w:rPr>
        <w:t xml:space="preserve">
      6. Май аудандық мәслихатының 2016 жылғы 28 маусымдағы "Май аудандық мәслихатының 2014 жылғы 13 наурыздағы (V сайланған XXX сессиясы)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1/30 шешіміне өзгеріс енгізу туралы" № 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5170 болып тіркелген, 2016 жылғы 26 шілдеде "Әділет" ақпараттық-құқықтық жүйесінде жарияланған).</w:t>
      </w:r>
    </w:p>
    <w:bookmarkEnd w:id="12"/>
    <w:bookmarkStart w:name="z38" w:id="13"/>
    <w:p>
      <w:pPr>
        <w:spacing w:after="0"/>
        <w:ind w:left="0"/>
        <w:jc w:val="both"/>
      </w:pPr>
      <w:r>
        <w:rPr>
          <w:rFonts w:ascii="Times New Roman"/>
          <w:b w:val="false"/>
          <w:i w:val="false"/>
          <w:color w:val="000000"/>
          <w:sz w:val="28"/>
        </w:rPr>
        <w:t xml:space="preserve">
      7. Май аудандық мәслихатының 2018 жылғы 28 ақпандағы "Май аудандық мәслихатының 2014 жылғы 13 наурыздағы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1/30 шешіміне өзгеріс енгізу туралы" № 1/28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5920 болып тіркелген, 2018 жылғы 28 наурызда Қазақстан Республикасы нормативтік құқықтық актілерінің эталондық бақылау банкінде жарияланған).</w:t>
      </w:r>
    </w:p>
    <w:bookmarkEnd w:id="13"/>
    <w:bookmarkStart w:name="z39" w:id="14"/>
    <w:p>
      <w:pPr>
        <w:spacing w:after="0"/>
        <w:ind w:left="0"/>
        <w:jc w:val="both"/>
      </w:pPr>
      <w:r>
        <w:rPr>
          <w:rFonts w:ascii="Times New Roman"/>
          <w:b w:val="false"/>
          <w:i w:val="false"/>
          <w:color w:val="000000"/>
          <w:sz w:val="28"/>
        </w:rPr>
        <w:t xml:space="preserve">
      8. Май аудандық мәслихатының 2019 жылғы 8 сәуірдегі "Май аудандық мәслихатының 2014 жылғы 13 наурыздағы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1/30 шешіміне өзгеріс енгізу туралы" № 3/46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6301 болып тіркелген, 2019 жылғы 19 сәуірде Қазақстан Республикасы нормативтік құқықтық актілерінің эталондық бақылау банкінде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