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157d" w14:textId="c2e1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 әкімдігінің 2019 жылғы 11 маусымдағы "Жайылымдарды геоботаникалық зерттеп - қарау негізінде Аққулы ауданының жайылым айналымдарының схемасын бекіту туралы" № 1-03/137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әкімдігінің 2021 жылғы 16 маусымдағы № 1-03/207 қаулысы. Қазақстан Республикасының Әділет министрлігінде 2021 жылғы 23 маусымда № 23164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Аққулы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"Жайылымдарды геоботаникалық зерттеп-қарау негізінде Аққулы ауданының жайылым айналымдарының схемасын бекіту туралы" Аққулы ауданы әкімдігінің 2019 жылғы 11 маусымдағы № 1-03/137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6417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Р.С. Тастамбековке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1-03/207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1-03/137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Аққулы ауданының</w:t>
      </w:r>
      <w:r>
        <w:br/>
      </w:r>
      <w:r>
        <w:rPr>
          <w:rFonts w:ascii="Times New Roman"/>
          <w:b/>
          <w:i w:val="false"/>
          <w:color w:val="000000"/>
        </w:rPr>
        <w:t>жайылым айналымдарының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