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2393" w14:textId="acc2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23 желтоқсандағы № 1/66 "2021 - 2023 жылдарға арналған Тереңкөл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5 тамыздағы № 2/8 шешімі. Қазақстан Республикасының Әділет министрлігінде 2021 жылғы 11 тамызда № 23944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"2021 - 2023 жылдарға арналған Тереңкөл аудандық бюджеті туралы" 2020 жылғы 23 желтоқсандағы № 1/66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7118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Тереңкөл аудандық бюджеті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6 844 614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5 931 969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6 962 137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101 968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219 491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52 768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мың теңге 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15 028 мың теңге – тарифтің ұлғаюына байланысты электр энергиясын төлеуге.";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тұрганмемлекеттік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