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dd06" w14:textId="e39d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2020 жылғы 11 желтоқсандағы "2021 - 2023 жылдарға арналған облыстық бюджет туралы" № 534/44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2021 жылғы 25 тамыздағы № 64/6 шешімі. Қазақстан Республикасының Әділет министрлігінде 2021 жылғы 2 қыркүйекте № 24200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p>
      <w:pPr>
        <w:spacing w:after="0"/>
        <w:ind w:left="0"/>
        <w:jc w:val="both"/>
      </w:pPr>
      <w:r>
        <w:rPr>
          <w:rFonts w:ascii="Times New Roman"/>
          <w:b w:val="false"/>
          <w:i w:val="false"/>
          <w:color w:val="000000"/>
          <w:sz w:val="28"/>
        </w:rPr>
        <w:t xml:space="preserve">
      1. Павлодар облыстық мәслихатының "2021 - 2023 жылдарға арналған облыстық бюджет туралы" 2020 жылғы 11 желтоқсандағы № 534/44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7101 болып тіркелген) келесі өзгерістер енгізілсін:</w:t>
      </w:r>
    </w:p>
    <w:bookmarkStart w:name="z2" w:id="1"/>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жаңа редакцияда жазылсын:</w:t>
      </w:r>
    </w:p>
    <w:bookmarkEnd w:id="1"/>
    <w:p>
      <w:pPr>
        <w:spacing w:after="0"/>
        <w:ind w:left="0"/>
        <w:jc w:val="both"/>
      </w:pPr>
      <w:r>
        <w:rPr>
          <w:rFonts w:ascii="Times New Roman"/>
          <w:b w:val="false"/>
          <w:i w:val="false"/>
          <w:color w:val="000000"/>
          <w:sz w:val="28"/>
        </w:rPr>
        <w:t>
      "1. 2021 - 2023 жылдарға арналған облыстық бюджет тиісінше 1, 2 және 3-қосымшаларға сәйкес, соның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337157825 мың теңге, соның ішінде:</w:t>
      </w:r>
    </w:p>
    <w:p>
      <w:pPr>
        <w:spacing w:after="0"/>
        <w:ind w:left="0"/>
        <w:jc w:val="both"/>
      </w:pPr>
      <w:r>
        <w:rPr>
          <w:rFonts w:ascii="Times New Roman"/>
          <w:b w:val="false"/>
          <w:i w:val="false"/>
          <w:color w:val="000000"/>
          <w:sz w:val="28"/>
        </w:rPr>
        <w:t xml:space="preserve">
      салықтық түсімдер – 46926497 мың теңге; </w:t>
      </w:r>
    </w:p>
    <w:p>
      <w:pPr>
        <w:spacing w:after="0"/>
        <w:ind w:left="0"/>
        <w:jc w:val="both"/>
      </w:pPr>
      <w:r>
        <w:rPr>
          <w:rFonts w:ascii="Times New Roman"/>
          <w:b w:val="false"/>
          <w:i w:val="false"/>
          <w:color w:val="000000"/>
          <w:sz w:val="28"/>
        </w:rPr>
        <w:t>
      салықтық емес түсімдер – 3318461 мың теңге;</w:t>
      </w:r>
    </w:p>
    <w:p>
      <w:pPr>
        <w:spacing w:after="0"/>
        <w:ind w:left="0"/>
        <w:jc w:val="both"/>
      </w:pPr>
      <w:r>
        <w:rPr>
          <w:rFonts w:ascii="Times New Roman"/>
          <w:b w:val="false"/>
          <w:i w:val="false"/>
          <w:color w:val="000000"/>
          <w:sz w:val="28"/>
        </w:rPr>
        <w:t>
      негізгі капиталды сатудан түсетін түсімдер – 97 мың теңге;</w:t>
      </w:r>
    </w:p>
    <w:p>
      <w:pPr>
        <w:spacing w:after="0"/>
        <w:ind w:left="0"/>
        <w:jc w:val="both"/>
      </w:pPr>
      <w:r>
        <w:rPr>
          <w:rFonts w:ascii="Times New Roman"/>
          <w:b w:val="false"/>
          <w:i w:val="false"/>
          <w:color w:val="000000"/>
          <w:sz w:val="28"/>
        </w:rPr>
        <w:t>
      трансферттер түсімі – 286912770 мың теңге;</w:t>
      </w:r>
    </w:p>
    <w:p>
      <w:pPr>
        <w:spacing w:after="0"/>
        <w:ind w:left="0"/>
        <w:jc w:val="both"/>
      </w:pPr>
      <w:r>
        <w:rPr>
          <w:rFonts w:ascii="Times New Roman"/>
          <w:b w:val="false"/>
          <w:i w:val="false"/>
          <w:color w:val="000000"/>
          <w:sz w:val="28"/>
        </w:rPr>
        <w:t xml:space="preserve">
      2) шығындар – 342168142 мың теңге; </w:t>
      </w:r>
    </w:p>
    <w:p>
      <w:pPr>
        <w:spacing w:after="0"/>
        <w:ind w:left="0"/>
        <w:jc w:val="both"/>
      </w:pPr>
      <w:r>
        <w:rPr>
          <w:rFonts w:ascii="Times New Roman"/>
          <w:b w:val="false"/>
          <w:i w:val="false"/>
          <w:color w:val="000000"/>
          <w:sz w:val="28"/>
        </w:rPr>
        <w:t>
      3) таза бюджеттік кредиттеу – 3921824 мың теңге, соның ішінде:</w:t>
      </w:r>
    </w:p>
    <w:p>
      <w:pPr>
        <w:spacing w:after="0"/>
        <w:ind w:left="0"/>
        <w:jc w:val="both"/>
      </w:pPr>
      <w:r>
        <w:rPr>
          <w:rFonts w:ascii="Times New Roman"/>
          <w:b w:val="false"/>
          <w:i w:val="false"/>
          <w:color w:val="000000"/>
          <w:sz w:val="28"/>
        </w:rPr>
        <w:t>
      бюджеттік кредиттер – 11657435 мың теңге;</w:t>
      </w:r>
    </w:p>
    <w:p>
      <w:pPr>
        <w:spacing w:after="0"/>
        <w:ind w:left="0"/>
        <w:jc w:val="both"/>
      </w:pPr>
      <w:r>
        <w:rPr>
          <w:rFonts w:ascii="Times New Roman"/>
          <w:b w:val="false"/>
          <w:i w:val="false"/>
          <w:color w:val="000000"/>
          <w:sz w:val="28"/>
        </w:rPr>
        <w:t>
      бюджеттік кредиттерді өтеу – 7735611 мың теңге;</w:t>
      </w:r>
    </w:p>
    <w:p>
      <w:pPr>
        <w:spacing w:after="0"/>
        <w:ind w:left="0"/>
        <w:jc w:val="both"/>
      </w:pPr>
      <w:r>
        <w:rPr>
          <w:rFonts w:ascii="Times New Roman"/>
          <w:b w:val="false"/>
          <w:i w:val="false"/>
          <w:color w:val="000000"/>
          <w:sz w:val="28"/>
        </w:rPr>
        <w:t>
      4) қаржы активтерімен операциялар бойынша сальдо – 1417257 мың теңге, соның ішінде:</w:t>
      </w:r>
    </w:p>
    <w:p>
      <w:pPr>
        <w:spacing w:after="0"/>
        <w:ind w:left="0"/>
        <w:jc w:val="both"/>
      </w:pPr>
      <w:r>
        <w:rPr>
          <w:rFonts w:ascii="Times New Roman"/>
          <w:b w:val="false"/>
          <w:i w:val="false"/>
          <w:color w:val="000000"/>
          <w:sz w:val="28"/>
        </w:rPr>
        <w:t>
      қаржы активтерін сатып алу – 1420257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3000 мың теңге;</w:t>
      </w:r>
    </w:p>
    <w:p>
      <w:pPr>
        <w:spacing w:after="0"/>
        <w:ind w:left="0"/>
        <w:jc w:val="both"/>
      </w:pPr>
      <w:r>
        <w:rPr>
          <w:rFonts w:ascii="Times New Roman"/>
          <w:b w:val="false"/>
          <w:i w:val="false"/>
          <w:color w:val="000000"/>
          <w:sz w:val="28"/>
        </w:rPr>
        <w:t>
      5) бюджет тапшылығы (профициті) – -10349398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10349398 мың теңге.";</w:t>
      </w:r>
    </w:p>
    <w:bookmarkStart w:name="z3"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2-тармағы </w:t>
      </w:r>
      <w:r>
        <w:rPr>
          <w:rFonts w:ascii="Times New Roman"/>
          <w:b w:val="false"/>
          <w:i w:val="false"/>
          <w:color w:val="000000"/>
          <w:sz w:val="28"/>
        </w:rPr>
        <w:t>жаңа редакцияда жазылсын:</w:t>
      </w:r>
    </w:p>
    <w:bookmarkEnd w:id="2"/>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2021 жылға келесі мөлшерлерде үлестіру бекітілсін: </w:t>
      </w:r>
    </w:p>
    <w:p>
      <w:pPr>
        <w:spacing w:after="0"/>
        <w:ind w:left="0"/>
        <w:jc w:val="both"/>
      </w:pPr>
      <w:r>
        <w:rPr>
          <w:rFonts w:ascii="Times New Roman"/>
          <w:b w:val="false"/>
          <w:i w:val="false"/>
          <w:color w:val="000000"/>
          <w:sz w:val="28"/>
        </w:rPr>
        <w:t>
      1) корпоративтік табыс салығы бойынша:</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Ақсу, Павлодар, Екібастұз қалаларына – 100 пайыз, Железин ауданына – 9,9 пайыз;</w:t>
      </w:r>
    </w:p>
    <w:p>
      <w:pPr>
        <w:spacing w:after="0"/>
        <w:ind w:left="0"/>
        <w:jc w:val="both"/>
      </w:pPr>
      <w:r>
        <w:rPr>
          <w:rFonts w:ascii="Times New Roman"/>
          <w:b w:val="false"/>
          <w:i w:val="false"/>
          <w:color w:val="000000"/>
          <w:sz w:val="28"/>
        </w:rPr>
        <w:t xml:space="preserve">
      2) төлем көзінен салық салынбайтын табыстардан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3)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 73,5 пайыз, Павлодар – 50 пайыз, Екібастұз қалаларына – 48 пайыз;</w:t>
      </w:r>
    </w:p>
    <w:p>
      <w:pPr>
        <w:spacing w:after="0"/>
        <w:ind w:left="0"/>
        <w:jc w:val="both"/>
      </w:pPr>
      <w:r>
        <w:rPr>
          <w:rFonts w:ascii="Times New Roman"/>
          <w:b w:val="false"/>
          <w:i w:val="false"/>
          <w:color w:val="000000"/>
          <w:sz w:val="28"/>
        </w:rPr>
        <w:t xml:space="preserve">
      4)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 73,5 пайыз, Павлодар – 50 пайыз, Екібастұз қалаларына – 48 пайыз.";</w:t>
      </w:r>
    </w:p>
    <w:bookmarkStart w:name="z4" w:id="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 xml:space="preserve">3-тармағы </w:t>
      </w:r>
      <w:r>
        <w:rPr>
          <w:rFonts w:ascii="Times New Roman"/>
          <w:b w:val="false"/>
          <w:i w:val="false"/>
          <w:color w:val="000000"/>
          <w:sz w:val="28"/>
        </w:rPr>
        <w:t>жаңа редакцияда жазылсын:</w:t>
      </w:r>
    </w:p>
    <w:bookmarkEnd w:id="3"/>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2021 жылға келесі мөлшерлерде үлестіру белгіленсін: </w:t>
      </w:r>
    </w:p>
    <w:p>
      <w:pPr>
        <w:spacing w:after="0"/>
        <w:ind w:left="0"/>
        <w:jc w:val="both"/>
      </w:pPr>
      <w:r>
        <w:rPr>
          <w:rFonts w:ascii="Times New Roman"/>
          <w:b w:val="false"/>
          <w:i w:val="false"/>
          <w:color w:val="000000"/>
          <w:sz w:val="28"/>
        </w:rPr>
        <w:t>
      1) корпоративтік табыс салығы бойынша Железин аудандық бюджетінен – 90,1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26,5 пайыз, Павлодар – 50 пайыз, Екібастұз қалаларынан – 52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Ақсу – 26,5 пайыз, Павлодар – 50 пайыз, Екібастұз қалаларынан – 52 пайыз.";</w:t>
      </w:r>
    </w:p>
    <w:bookmarkStart w:name="z5" w:id="4"/>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 xml:space="preserve">7-тармағы </w:t>
      </w:r>
      <w:r>
        <w:rPr>
          <w:rFonts w:ascii="Times New Roman"/>
          <w:b w:val="false"/>
          <w:i w:val="false"/>
          <w:color w:val="000000"/>
          <w:sz w:val="28"/>
        </w:rPr>
        <w:t>жаңа редакцияда жазылсын:</w:t>
      </w:r>
    </w:p>
    <w:bookmarkEnd w:id="4"/>
    <w:p>
      <w:pPr>
        <w:spacing w:after="0"/>
        <w:ind w:left="0"/>
        <w:jc w:val="both"/>
      </w:pPr>
      <w:r>
        <w:rPr>
          <w:rFonts w:ascii="Times New Roman"/>
          <w:b w:val="false"/>
          <w:i w:val="false"/>
          <w:color w:val="000000"/>
          <w:sz w:val="28"/>
        </w:rPr>
        <w:t>
      "7. 2021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347932 мың теңге – Нәтижелі жұмыспен қамтуды және жаппай кәсіпкерлікті дамытудың 2017 - 2021 жылдарға арналған "Еңбек" мемлекеттік бағдарламасының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86262 мың теңге – мүгедек балаларға арнаулы әлеуметтік қызметтер көрсетуге;</w:t>
      </w:r>
    </w:p>
    <w:p>
      <w:pPr>
        <w:spacing w:after="0"/>
        <w:ind w:left="0"/>
        <w:jc w:val="both"/>
      </w:pPr>
      <w:r>
        <w:rPr>
          <w:rFonts w:ascii="Times New Roman"/>
          <w:b w:val="false"/>
          <w:i w:val="false"/>
          <w:color w:val="000000"/>
          <w:sz w:val="28"/>
        </w:rPr>
        <w:t xml:space="preserve">
      2466284 мың теңге – көлік инфрақұрылымының басым жобаларын қаржыландыруға; </w:t>
      </w:r>
    </w:p>
    <w:p>
      <w:pPr>
        <w:spacing w:after="0"/>
        <w:ind w:left="0"/>
        <w:jc w:val="both"/>
      </w:pPr>
      <w:r>
        <w:rPr>
          <w:rFonts w:ascii="Times New Roman"/>
          <w:b w:val="false"/>
          <w:i w:val="false"/>
          <w:color w:val="000000"/>
          <w:sz w:val="28"/>
        </w:rPr>
        <w:t>
      1356722 мың теңге – аудандық маңызы бар автомобиль жолдарына және елді мекендердің көшелеріне күрделі, орташа және ағымдағы жөндеу жүргізуге;</w:t>
      </w:r>
    </w:p>
    <w:p>
      <w:pPr>
        <w:spacing w:after="0"/>
        <w:ind w:left="0"/>
        <w:jc w:val="both"/>
      </w:pPr>
      <w:r>
        <w:rPr>
          <w:rFonts w:ascii="Times New Roman"/>
          <w:b w:val="false"/>
          <w:i w:val="false"/>
          <w:color w:val="000000"/>
          <w:sz w:val="28"/>
        </w:rPr>
        <w:t>
      1484112 мың теңге – коммуналдық шаруашылық саласындағы іс-шараларды өткізуге;</w:t>
      </w:r>
    </w:p>
    <w:p>
      <w:pPr>
        <w:spacing w:after="0"/>
        <w:ind w:left="0"/>
        <w:jc w:val="both"/>
      </w:pPr>
      <w:r>
        <w:rPr>
          <w:rFonts w:ascii="Times New Roman"/>
          <w:b w:val="false"/>
          <w:i w:val="false"/>
          <w:color w:val="000000"/>
          <w:sz w:val="28"/>
        </w:rPr>
        <w:t>
      149044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249324 мың теңге – шағын және орта бизнес субъектілерінің салықтық жүктемесін төмендетуге байланысты шығыстарды өтеуге;</w:t>
      </w:r>
    </w:p>
    <w:p>
      <w:pPr>
        <w:spacing w:after="0"/>
        <w:ind w:left="0"/>
        <w:jc w:val="both"/>
      </w:pPr>
      <w:r>
        <w:rPr>
          <w:rFonts w:ascii="Times New Roman"/>
          <w:b w:val="false"/>
          <w:i w:val="false"/>
          <w:color w:val="000000"/>
          <w:sz w:val="28"/>
        </w:rPr>
        <w:t>
      380310 мың теңге – мүгедектерді әлеуметтік қолдауға;</w:t>
      </w:r>
    </w:p>
    <w:p>
      <w:pPr>
        <w:spacing w:after="0"/>
        <w:ind w:left="0"/>
        <w:jc w:val="both"/>
      </w:pPr>
      <w:r>
        <w:rPr>
          <w:rFonts w:ascii="Times New Roman"/>
          <w:b w:val="false"/>
          <w:i w:val="false"/>
          <w:color w:val="000000"/>
          <w:sz w:val="28"/>
        </w:rPr>
        <w:t xml:space="preserve">
      65319 мың теңге – мәдениет саласындағы күрделі сипаттағы шығыстарға."; </w:t>
      </w:r>
    </w:p>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 xml:space="preserve">8-тармағы </w:t>
      </w:r>
      <w:r>
        <w:rPr>
          <w:rFonts w:ascii="Times New Roman"/>
          <w:b w:val="false"/>
          <w:i w:val="false"/>
          <w:color w:val="000000"/>
          <w:sz w:val="28"/>
        </w:rPr>
        <w:t>жаңа редакцияда жазылсын:</w:t>
      </w:r>
    </w:p>
    <w:bookmarkStart w:name="z6" w:id="5"/>
    <w:p>
      <w:pPr>
        <w:spacing w:after="0"/>
        <w:ind w:left="0"/>
        <w:jc w:val="both"/>
      </w:pPr>
      <w:r>
        <w:rPr>
          <w:rFonts w:ascii="Times New Roman"/>
          <w:b w:val="false"/>
          <w:i w:val="false"/>
          <w:color w:val="000000"/>
          <w:sz w:val="28"/>
        </w:rPr>
        <w:t>
      "8. 2021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bookmarkEnd w:id="5"/>
    <w:p>
      <w:pPr>
        <w:spacing w:after="0"/>
        <w:ind w:left="0"/>
        <w:jc w:val="both"/>
      </w:pPr>
      <w:r>
        <w:rPr>
          <w:rFonts w:ascii="Times New Roman"/>
          <w:b w:val="false"/>
          <w:i w:val="false"/>
          <w:color w:val="000000"/>
          <w:sz w:val="28"/>
        </w:rPr>
        <w:t>
      219574 мың теңге – коммуналдық шаруашылықты дамытуға;</w:t>
      </w:r>
    </w:p>
    <w:p>
      <w:pPr>
        <w:spacing w:after="0"/>
        <w:ind w:left="0"/>
        <w:jc w:val="both"/>
      </w:pPr>
      <w:r>
        <w:rPr>
          <w:rFonts w:ascii="Times New Roman"/>
          <w:b w:val="false"/>
          <w:i w:val="false"/>
          <w:color w:val="000000"/>
          <w:sz w:val="28"/>
        </w:rPr>
        <w:t>
      399352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3740313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2463671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2224713 мың теңге – сумен жабдықтау және су бұру жүйесін дамытуға;</w:t>
      </w:r>
    </w:p>
    <w:p>
      <w:pPr>
        <w:spacing w:after="0"/>
        <w:ind w:left="0"/>
        <w:jc w:val="both"/>
      </w:pPr>
      <w:r>
        <w:rPr>
          <w:rFonts w:ascii="Times New Roman"/>
          <w:b w:val="false"/>
          <w:i w:val="false"/>
          <w:color w:val="000000"/>
          <w:sz w:val="28"/>
        </w:rPr>
        <w:t>
      2592175 мың теңге – жылу-энергетикалық жүйені дамытуға;</w:t>
      </w:r>
    </w:p>
    <w:p>
      <w:pPr>
        <w:spacing w:after="0"/>
        <w:ind w:left="0"/>
        <w:jc w:val="both"/>
      </w:pPr>
      <w:r>
        <w:rPr>
          <w:rFonts w:ascii="Times New Roman"/>
          <w:b w:val="false"/>
          <w:i w:val="false"/>
          <w:color w:val="000000"/>
          <w:sz w:val="28"/>
        </w:rPr>
        <w:t>
      646819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51813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428194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307483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30000 мың теңге – спорт объектілерін дамытуға;</w:t>
      </w:r>
    </w:p>
    <w:p>
      <w:pPr>
        <w:spacing w:after="0"/>
        <w:ind w:left="0"/>
        <w:jc w:val="both"/>
      </w:pPr>
      <w:r>
        <w:rPr>
          <w:rFonts w:ascii="Times New Roman"/>
          <w:b w:val="false"/>
          <w:i w:val="false"/>
          <w:color w:val="000000"/>
          <w:sz w:val="28"/>
        </w:rPr>
        <w:t>
      139073 мың теңге – мәдениет объектілерін дамытуға.";</w:t>
      </w:r>
    </w:p>
    <w:bookmarkStart w:name="z7" w:id="6"/>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 xml:space="preserve">9-тармағы </w:t>
      </w:r>
      <w:r>
        <w:rPr>
          <w:rFonts w:ascii="Times New Roman"/>
          <w:b w:val="false"/>
          <w:i w:val="false"/>
          <w:color w:val="000000"/>
          <w:sz w:val="28"/>
        </w:rPr>
        <w:t>жаңа редакцияда жазылсын:</w:t>
      </w:r>
    </w:p>
    <w:bookmarkEnd w:id="6"/>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2021 жылға келесі мөлшерлерде белгіленсін:</w:t>
      </w:r>
    </w:p>
    <w:p>
      <w:pPr>
        <w:spacing w:after="0"/>
        <w:ind w:left="0"/>
        <w:jc w:val="both"/>
      </w:pPr>
      <w:r>
        <w:rPr>
          <w:rFonts w:ascii="Times New Roman"/>
          <w:b w:val="false"/>
          <w:i w:val="false"/>
          <w:color w:val="000000"/>
          <w:sz w:val="28"/>
        </w:rPr>
        <w:t>
      554138 мың теңге –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440777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2067060 мың теңге – мемлекеттік атаулы әлеуметтік көмекті төлеуге;</w:t>
      </w:r>
    </w:p>
    <w:p>
      <w:pPr>
        <w:spacing w:after="0"/>
        <w:ind w:left="0"/>
        <w:jc w:val="both"/>
      </w:pPr>
      <w:r>
        <w:rPr>
          <w:rFonts w:ascii="Times New Roman"/>
          <w:b w:val="false"/>
          <w:i w:val="false"/>
          <w:color w:val="000000"/>
          <w:sz w:val="28"/>
        </w:rPr>
        <w:t>
      234392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1219805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32933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3589797 мың теңге – Нәтижелі жұмыспен қамтуды және жаппай кәсіпкерлікті дамытудың 2017-2021 жылдарға арналған "Еңбек" мемлекеттік бағдарламасының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2920050 мың теңге – көлiк инфрақұрылымының басым жобаларын қаржыландыруға;</w:t>
      </w:r>
    </w:p>
    <w:p>
      <w:pPr>
        <w:spacing w:after="0"/>
        <w:ind w:left="0"/>
        <w:jc w:val="both"/>
      </w:pPr>
      <w:r>
        <w:rPr>
          <w:rFonts w:ascii="Times New Roman"/>
          <w:b w:val="false"/>
          <w:i w:val="false"/>
          <w:color w:val="000000"/>
          <w:sz w:val="28"/>
        </w:rPr>
        <w:t>
      2671010 мың теңге –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p>
      <w:pPr>
        <w:spacing w:after="0"/>
        <w:ind w:left="0"/>
        <w:jc w:val="both"/>
      </w:pPr>
      <w:r>
        <w:rPr>
          <w:rFonts w:ascii="Times New Roman"/>
          <w:b w:val="false"/>
          <w:i w:val="false"/>
          <w:color w:val="000000"/>
          <w:sz w:val="28"/>
        </w:rPr>
        <w:t>
      2708849 мың теңге – "Ауыл-Ел бесігі" жобасы шеңберінде ауылдық елді мекендердегі әлеуметтік және инженерлік инфрақұрылым бойынша іс-шараларды іске асыруға.";</w:t>
      </w:r>
    </w:p>
    <w:bookmarkStart w:name="z8" w:id="7"/>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 xml:space="preserve">14-тармағы </w:t>
      </w:r>
      <w:r>
        <w:rPr>
          <w:rFonts w:ascii="Times New Roman"/>
          <w:b w:val="false"/>
          <w:i w:val="false"/>
          <w:color w:val="000000"/>
          <w:sz w:val="28"/>
        </w:rPr>
        <w:t>жаңа редакцияда жазылсын:</w:t>
      </w:r>
    </w:p>
    <w:bookmarkEnd w:id="7"/>
    <w:p>
      <w:pPr>
        <w:spacing w:after="0"/>
        <w:ind w:left="0"/>
        <w:jc w:val="both"/>
      </w:pPr>
      <w:r>
        <w:rPr>
          <w:rFonts w:ascii="Times New Roman"/>
          <w:b w:val="false"/>
          <w:i w:val="false"/>
          <w:color w:val="000000"/>
          <w:sz w:val="28"/>
        </w:rPr>
        <w:t>
      "14. Облыстың жергілікті атқарушы органының 2021 жылға арналған резерві 296562 мың теңге сомасында бекітілсін.";</w:t>
      </w:r>
    </w:p>
    <w:bookmarkStart w:name="z9" w:id="8"/>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3-қосымшалары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3-қосымшаларына </w:t>
      </w:r>
      <w:r>
        <w:rPr>
          <w:rFonts w:ascii="Times New Roman"/>
          <w:b w:val="false"/>
          <w:i w:val="false"/>
          <w:color w:val="000000"/>
          <w:sz w:val="28"/>
        </w:rPr>
        <w:t>сәйкес жаңа редакцияда жазылсын.</w:t>
      </w:r>
    </w:p>
    <w:bookmarkEnd w:id="8"/>
    <w:bookmarkStart w:name="z10" w:id="9"/>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25 тамыздағы</w:t>
            </w:r>
            <w:r>
              <w:br/>
            </w:r>
            <w:r>
              <w:rPr>
                <w:rFonts w:ascii="Times New Roman"/>
                <w:b w:val="false"/>
                <w:i w:val="false"/>
                <w:color w:val="000000"/>
                <w:sz w:val="20"/>
              </w:rPr>
              <w:t>№ 64/6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337 157 825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46 926 497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15 805 524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286 912 770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166 609 367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166 609 367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342 168 142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141 870 522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92 977 135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86 054 202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50 884 770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23 927 687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алуға бағытталған күрделі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19 228 754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32 704 478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29 812 735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24 191 298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24 191 298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14 485 997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39 646 706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11 657 435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4 950 056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25 тамыздағы</w:t>
            </w:r>
            <w:r>
              <w:br/>
            </w:r>
            <w:r>
              <w:rPr>
                <w:rFonts w:ascii="Times New Roman"/>
                <w:b w:val="false"/>
                <w:i w:val="false"/>
                <w:color w:val="000000"/>
                <w:sz w:val="20"/>
              </w:rPr>
              <w:t>№ 64/6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218 835 193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121 204 877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121 204 877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218 526 070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89 274 736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54 823 560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8 193 589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42 029 763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39 668 295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37 524 765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25 тамыздағы</w:t>
            </w:r>
            <w:r>
              <w:br/>
            </w:r>
            <w:r>
              <w:rPr>
                <w:rFonts w:ascii="Times New Roman"/>
                <w:b w:val="false"/>
                <w:i w:val="false"/>
                <w:color w:val="000000"/>
                <w:sz w:val="20"/>
              </w:rPr>
              <w:t>№ 64/6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2023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129 266 578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149 649 916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61 307 807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