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35e0" w14:textId="e3f3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жергілікті атқарушы органдарының мемлекеттік саяси қызметшілеріне, "А" корпусының мемлекеттік әкімшілік қызметшілеріне қызметтік куәлік беру қағидаларын және оның сипаттамасын бекіту туралы</w:t>
      </w:r>
    </w:p>
    <w:p>
      <w:pPr>
        <w:spacing w:after="0"/>
        <w:ind w:left="0"/>
        <w:jc w:val="both"/>
      </w:pPr>
      <w:r>
        <w:rPr>
          <w:rFonts w:ascii="Times New Roman"/>
          <w:b w:val="false"/>
          <w:i w:val="false"/>
          <w:color w:val="000000"/>
          <w:sz w:val="28"/>
        </w:rPr>
        <w:t>Павлодар облысы әкімдігінің 2021 жылғы 2 наурыздағы № 67/3 қаулысы. Павлодар облысының Әділет департаментінде 2021 жылғы 18 наурызда № 7228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2016 жылғы 6 сәуірдегі "Құқықтық актiлер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 жергілікті атқарушы органдарының мемлекеттік саяси қызметшілеріне, "А" корпусының мемлекеттік әкімшілік қызметшілеріне қызметтік куәлік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3" w:id="2"/>
    <w:p>
      <w:pPr>
        <w:spacing w:after="0"/>
        <w:ind w:left="0"/>
        <w:jc w:val="both"/>
      </w:pPr>
      <w:r>
        <w:rPr>
          <w:rFonts w:ascii="Times New Roman"/>
          <w:b w:val="false"/>
          <w:i w:val="false"/>
          <w:color w:val="000000"/>
          <w:sz w:val="28"/>
        </w:rPr>
        <w:t xml:space="preserve">
      2. Павлодар облысы әкімдігінің 2017 жылғы 31 қаңтардағы "Павлодар облысының облыстық, қалалық және аудандық бюджеттерінен қаржыландырылатын жергілікті атқарушы органдарының мемлекеттік қызметшілеріне қызметтік куәлік беру қағидаларын және оның сипаттамасын бекіту туралы" № 13/2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5386 болып тіркелген, 2017 жылғы 3 наурызда Қазақстан Республикасы нормативтік құқықтық актілерінің электрондық түрдегі эталондық бақылау банкінде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3. "Павлодар облысы әкімінің аппараты"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 аппаратының басшысы Н.Ш. Дүйсенбиновке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2021 жылғы 2 наурыздағы</w:t>
            </w:r>
            <w:r>
              <w:br/>
            </w:r>
            <w:r>
              <w:rPr>
                <w:rFonts w:ascii="Times New Roman"/>
                <w:b w:val="false"/>
                <w:i w:val="false"/>
                <w:color w:val="000000"/>
                <w:sz w:val="20"/>
              </w:rPr>
              <w:t>№ 67/3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Павлодар облысы жергілікті атқарушы органдарының мемлекеттік саяси қызметшілеріне, "А" корпусының мемлекеттік әкімшілік қызметшілеріне қызметтік куәлік беру қағидалары және оның сипаттамасы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Павлодар облысы жергілікті атқарушы органдарының мемлекеттік саяси қызметшілеріне, "А" корпусының мемлекеттік әкімшілік қызметшілеріне қызметтік куәлік беру қағидалары және оның сипаттамасы (бұдан әрі – Қағидалар) Қазақстан Республикасының 2015 жылғы 23 қарашадағы "Қазақстан Республикасының мемлекеттік қызметі туралы"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Павлодар облысы жергілікті атқарушы органдарының мемлекеттік саяси қызметшілеріне, "А" корпусының мемлекеттік әкімшілік қызметшілеріне қызметтік куәлік беру тәртібін және оның сипаттамасын белгілейді.</w:t>
      </w:r>
    </w:p>
    <w:bookmarkEnd w:id="8"/>
    <w:bookmarkStart w:name="z11" w:id="9"/>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9"/>
    <w:bookmarkStart w:name="z12" w:id="10"/>
    <w:p>
      <w:pPr>
        <w:spacing w:after="0"/>
        <w:ind w:left="0"/>
        <w:jc w:val="both"/>
      </w:pPr>
      <w:r>
        <w:rPr>
          <w:rFonts w:ascii="Times New Roman"/>
          <w:b w:val="false"/>
          <w:i w:val="false"/>
          <w:color w:val="000000"/>
          <w:sz w:val="28"/>
        </w:rPr>
        <w:t>
      3. Тиісінше ресімделмеген, жарамдылық мерзімі өткен, түзетілген және тазартылған куәлік жарамсыз болып саналады.</w:t>
      </w:r>
    </w:p>
    <w:bookmarkEnd w:id="10"/>
    <w:bookmarkStart w:name="z13" w:id="11"/>
    <w:p>
      <w:pPr>
        <w:spacing w:after="0"/>
        <w:ind w:left="0"/>
        <w:jc w:val="left"/>
      </w:pPr>
      <w:r>
        <w:rPr>
          <w:rFonts w:ascii="Times New Roman"/>
          <w:b/>
          <w:i w:val="false"/>
          <w:color w:val="000000"/>
        </w:rPr>
        <w:t xml:space="preserve"> 2-тарау. Қызметтік куәлікті беру тәртібі</w:t>
      </w:r>
    </w:p>
    <w:bookmarkEnd w:id="11"/>
    <w:bookmarkStart w:name="z14" w:id="12"/>
    <w:p>
      <w:pPr>
        <w:spacing w:after="0"/>
        <w:ind w:left="0"/>
        <w:jc w:val="both"/>
      </w:pPr>
      <w:r>
        <w:rPr>
          <w:rFonts w:ascii="Times New Roman"/>
          <w:b w:val="false"/>
          <w:i w:val="false"/>
          <w:color w:val="000000"/>
          <w:sz w:val="28"/>
        </w:rPr>
        <w:t>
      4. Қызметтік куәлік облыс әкімінің бірінші орынбасарына және орынбасарларына, облыс әкімі аппаратының басшысына, қалалар мен аудандар әкімдеріне облыс әкімінің қолы қойылып беріледі.</w:t>
      </w:r>
    </w:p>
    <w:bookmarkEnd w:id="12"/>
    <w:bookmarkStart w:name="z15" w:id="13"/>
    <w:p>
      <w:pPr>
        <w:spacing w:after="0"/>
        <w:ind w:left="0"/>
        <w:jc w:val="both"/>
      </w:pPr>
      <w:r>
        <w:rPr>
          <w:rFonts w:ascii="Times New Roman"/>
          <w:b w:val="false"/>
          <w:i w:val="false"/>
          <w:color w:val="000000"/>
          <w:sz w:val="28"/>
        </w:rPr>
        <w:t>
      5. Қызметтік куәлік мемлекеттік қызметшіге лауазымға тағайындалған кезде, сондай-ақ, лауазымы ауысқан, тегі, аты, әкесінің аты (бар болған жағдайда) өзгерген, бұған дейін берілген куәліктің қолданылу мерзімі өткен, жоғалған, бүлінген жағдайларда беріледі.</w:t>
      </w:r>
    </w:p>
    <w:bookmarkEnd w:id="13"/>
    <w:p>
      <w:pPr>
        <w:spacing w:after="0"/>
        <w:ind w:left="0"/>
        <w:jc w:val="both"/>
      </w:pPr>
      <w:r>
        <w:rPr>
          <w:rFonts w:ascii="Times New Roman"/>
          <w:b w:val="false"/>
          <w:i w:val="false"/>
          <w:color w:val="000000"/>
          <w:sz w:val="28"/>
        </w:rPr>
        <w:t>
      Қызметтік куәлік 3 жыл мерзімге беріледі.</w:t>
      </w:r>
    </w:p>
    <w:p>
      <w:pPr>
        <w:spacing w:after="0"/>
        <w:ind w:left="0"/>
        <w:jc w:val="both"/>
      </w:pPr>
      <w:r>
        <w:rPr>
          <w:rFonts w:ascii="Times New Roman"/>
          <w:b w:val="false"/>
          <w:i w:val="false"/>
          <w:color w:val="000000"/>
          <w:sz w:val="28"/>
        </w:rPr>
        <w:t>
      Мемлекеттік қызметшілер алған қызметтік куәлік үшін осы Қағидалардың қосымшасына сәйкес нысан бойынша мемлекеттік қызметшілерге қызметтік куәліктерді беруді, қайтаруды есепке алу журналына қол қояды (бұдан әрі – есепке алу журналы).</w:t>
      </w:r>
    </w:p>
    <w:bookmarkStart w:name="z16" w:id="14"/>
    <w:p>
      <w:pPr>
        <w:spacing w:after="0"/>
        <w:ind w:left="0"/>
        <w:jc w:val="both"/>
      </w:pPr>
      <w:r>
        <w:rPr>
          <w:rFonts w:ascii="Times New Roman"/>
          <w:b w:val="false"/>
          <w:i w:val="false"/>
          <w:color w:val="000000"/>
          <w:sz w:val="28"/>
        </w:rPr>
        <w:t>
      6. Персоналды басқару қызметінің қызметкері мемлекеттік қызметшіге қызметтік куәлікті тапсырған кезде пайдалану және оны сақтау тәртібі бойынша ауызша түсіндіру жүргізеді.</w:t>
      </w:r>
    </w:p>
    <w:bookmarkEnd w:id="1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қызметтік куәлікті ауыстыру кезінде бұрын берілген қызметтік куәлікті персоналды басқару қызметінің қызметтік куәлікті беруге жауапты қызметкері қайтарып алады.</w:t>
      </w:r>
    </w:p>
    <w:bookmarkStart w:name="z17" w:id="15"/>
    <w:p>
      <w:pPr>
        <w:spacing w:after="0"/>
        <w:ind w:left="0"/>
        <w:jc w:val="both"/>
      </w:pPr>
      <w:r>
        <w:rPr>
          <w:rFonts w:ascii="Times New Roman"/>
          <w:b w:val="false"/>
          <w:i w:val="false"/>
          <w:color w:val="000000"/>
          <w:sz w:val="28"/>
        </w:rPr>
        <w:t>
      7. Қызметтік куәліктерді толтыру, ресімдеу, есепке алу, беру, сақтау және жою тәртібін жалпы бақылауды персоналды басқару қызметінің басшысы жүзеге асырады.</w:t>
      </w:r>
    </w:p>
    <w:bookmarkEnd w:id="15"/>
    <w:bookmarkStart w:name="z18" w:id="16"/>
    <w:p>
      <w:pPr>
        <w:spacing w:after="0"/>
        <w:ind w:left="0"/>
        <w:jc w:val="both"/>
      </w:pPr>
      <w:r>
        <w:rPr>
          <w:rFonts w:ascii="Times New Roman"/>
          <w:b w:val="false"/>
          <w:i w:val="false"/>
          <w:color w:val="000000"/>
          <w:sz w:val="28"/>
        </w:rPr>
        <w:t>
      8. Қызметтік куәлік жоғалған жағдайда оның иесі персоналды басқару қызметіне жазбаша нысанда (еркін түрде) дереу хабарлайды.</w:t>
      </w:r>
    </w:p>
    <w:bookmarkEnd w:id="16"/>
    <w:bookmarkStart w:name="z19" w:id="17"/>
    <w:p>
      <w:pPr>
        <w:spacing w:after="0"/>
        <w:ind w:left="0"/>
        <w:jc w:val="both"/>
      </w:pPr>
      <w:r>
        <w:rPr>
          <w:rFonts w:ascii="Times New Roman"/>
          <w:b w:val="false"/>
          <w:i w:val="false"/>
          <w:color w:val="000000"/>
          <w:sz w:val="28"/>
        </w:rPr>
        <w:t>
      9. Жұмыстан босатылған кезде мемлекеттік қызметші соңғы жұмыс күнінен кешіктірмей қызметтік куәлікті персоналды басқару қызметіне тапсырады.</w:t>
      </w:r>
    </w:p>
    <w:bookmarkEnd w:id="17"/>
    <w:bookmarkStart w:name="z20" w:id="18"/>
    <w:p>
      <w:pPr>
        <w:spacing w:after="0"/>
        <w:ind w:left="0"/>
        <w:jc w:val="both"/>
      </w:pPr>
      <w:r>
        <w:rPr>
          <w:rFonts w:ascii="Times New Roman"/>
          <w:b w:val="false"/>
          <w:i w:val="false"/>
          <w:color w:val="000000"/>
          <w:sz w:val="28"/>
        </w:rPr>
        <w:t>
      10. Мемлекеттік қызметшімен жұмыстан босатылған не бүлінген кезде тапсырылған қызметтік куәлікті жою туралы акт жасала отырып, жылда бір рет жойылуға жатады.</w:t>
      </w:r>
    </w:p>
    <w:bookmarkEnd w:id="18"/>
    <w:bookmarkStart w:name="z21" w:id="19"/>
    <w:p>
      <w:pPr>
        <w:spacing w:after="0"/>
        <w:ind w:left="0"/>
        <w:jc w:val="left"/>
      </w:pPr>
      <w:r>
        <w:rPr>
          <w:rFonts w:ascii="Times New Roman"/>
          <w:b/>
          <w:i w:val="false"/>
          <w:color w:val="000000"/>
        </w:rPr>
        <w:t xml:space="preserve"> 3-тарау. Қызметтік куәліктің сипаттамасы</w:t>
      </w:r>
    </w:p>
    <w:bookmarkEnd w:id="19"/>
    <w:bookmarkStart w:name="z22" w:id="20"/>
    <w:p>
      <w:pPr>
        <w:spacing w:after="0"/>
        <w:ind w:left="0"/>
        <w:jc w:val="both"/>
      </w:pPr>
      <w:r>
        <w:rPr>
          <w:rFonts w:ascii="Times New Roman"/>
          <w:b w:val="false"/>
          <w:i w:val="false"/>
          <w:color w:val="000000"/>
          <w:sz w:val="28"/>
        </w:rPr>
        <w:t>
      11. Қызметтік куәліктің мұқабасы қара көк түсті. Қызметтік куәлік мұқабасының көлемі ашылған түрінде – 65х190 миллиметр болады.</w:t>
      </w:r>
    </w:p>
    <w:bookmarkEnd w:id="20"/>
    <w:p>
      <w:pPr>
        <w:spacing w:after="0"/>
        <w:ind w:left="0"/>
        <w:jc w:val="both"/>
      </w:pPr>
      <w:r>
        <w:rPr>
          <w:rFonts w:ascii="Times New Roman"/>
          <w:b w:val="false"/>
          <w:i w:val="false"/>
          <w:color w:val="000000"/>
          <w:sz w:val="28"/>
        </w:rPr>
        <w:t>
      Қызметтік куәліктің сырт жағының ортасында алтын түсті Қазақстан Республикасының Мемлекеттік Елтаңбасының (бұдан әрі – елтаңба) бейнесі орналасқан, елтаңбадан төмен мемлекеттік және орыс тілдерінде алтын түсті "КУӘЛІК" деген жазу орналасқан.</w:t>
      </w:r>
    </w:p>
    <w:p>
      <w:pPr>
        <w:spacing w:after="0"/>
        <w:ind w:left="0"/>
        <w:jc w:val="both"/>
      </w:pPr>
      <w:r>
        <w:rPr>
          <w:rFonts w:ascii="Times New Roman"/>
          <w:b w:val="false"/>
          <w:i w:val="false"/>
          <w:color w:val="000000"/>
          <w:sz w:val="28"/>
        </w:rPr>
        <w:t>
      Қызметтік куәліктің ішкі жағы екі жапсырмадан тұрады. Әрбір жапсырманың көлемі – 60х88 миллиметр. Куәліктің жапсырмалары ашық көгілдір түсте жасалады.</w:t>
      </w:r>
    </w:p>
    <w:p>
      <w:pPr>
        <w:spacing w:after="0"/>
        <w:ind w:left="0"/>
        <w:jc w:val="both"/>
      </w:pPr>
      <w:r>
        <w:rPr>
          <w:rFonts w:ascii="Times New Roman"/>
          <w:b w:val="false"/>
          <w:i w:val="false"/>
          <w:color w:val="000000"/>
          <w:sz w:val="28"/>
        </w:rPr>
        <w:t>
      Жапсырмаларда белгіленген үлгідегі шеңберде күн мен самғаған қыранның жасырын нысанын пайдалана отырып, қорғаныс тангирі бейнеленген.</w:t>
      </w:r>
    </w:p>
    <w:p>
      <w:pPr>
        <w:spacing w:after="0"/>
        <w:ind w:left="0"/>
        <w:jc w:val="both"/>
      </w:pPr>
      <w:r>
        <w:rPr>
          <w:rFonts w:ascii="Times New Roman"/>
          <w:b w:val="false"/>
          <w:i w:val="false"/>
          <w:color w:val="000000"/>
          <w:sz w:val="28"/>
        </w:rPr>
        <w:t>
      Қызметтік куәліктің сол жақ жапсырмасының жоғарғы бөлігінде мемлекеттік тілде "ПАВЛОДАР ОБЛЫСЫНЫҢ ӘКІМДІГІ" деген жазу орналасқан. Жазу астында төменге қарай мемлекеттік тілде қызметтік куәлік нөмірі, тегі, аты, әкесінің аты (бар болса), атқаратын лауазымы және қызметтік куәліктің қолданылу мерзімі көрсетіледі.</w:t>
      </w:r>
    </w:p>
    <w:p>
      <w:pPr>
        <w:spacing w:after="0"/>
        <w:ind w:left="0"/>
        <w:jc w:val="both"/>
      </w:pPr>
      <w:r>
        <w:rPr>
          <w:rFonts w:ascii="Times New Roman"/>
          <w:b w:val="false"/>
          <w:i w:val="false"/>
          <w:color w:val="000000"/>
          <w:sz w:val="28"/>
        </w:rPr>
        <w:t>
      Сол жақ жапсырманың сол жақ бөлігінде жазудан төмен жиектеме бейнеленген. Жиектеме ортасында елтаңба бейнеленген, елтаңба бейнесінің астында мемлекеттік тілде "ҚАЗАҚСТАН" деген жазу орналасқан.</w:t>
      </w:r>
    </w:p>
    <w:p>
      <w:pPr>
        <w:spacing w:after="0"/>
        <w:ind w:left="0"/>
        <w:jc w:val="both"/>
      </w:pPr>
      <w:r>
        <w:rPr>
          <w:rFonts w:ascii="Times New Roman"/>
          <w:b w:val="false"/>
          <w:i w:val="false"/>
          <w:color w:val="000000"/>
          <w:sz w:val="28"/>
        </w:rPr>
        <w:t>
      Қызметтік куәліктің оң жақ жапсырманың жоғарғы бөлігінде орыс тілінде "АКИМАТ ПАВЛОДАРСКОЙ ОБЛАСТИ" деген жазу орналасқан. Жазу астында төменге қарай орыс тілінде қызметтік куәлік нөмірі, тегі, аты, әкесінің аты (бар болса), атқаратын лауазымы көрсетіледі, облыс әкімінің немесе оның міндетін атқарушы тұлғаның қолымен және елтаңбалық мөрмен бекітіледі.</w:t>
      </w:r>
    </w:p>
    <w:p>
      <w:pPr>
        <w:spacing w:after="0"/>
        <w:ind w:left="0"/>
        <w:jc w:val="both"/>
      </w:pPr>
      <w:r>
        <w:rPr>
          <w:rFonts w:ascii="Times New Roman"/>
          <w:b w:val="false"/>
          <w:i w:val="false"/>
          <w:color w:val="000000"/>
          <w:sz w:val="28"/>
        </w:rPr>
        <w:t xml:space="preserve">
      Оң жақ жапсырманың сол жақ бөлігінде жазудан төмен көлемі 30x40 миллиметр фотосурет үшін жиектеме бейнеленген.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жергілікті</w:t>
            </w:r>
            <w:r>
              <w:br/>
            </w:r>
            <w:r>
              <w:rPr>
                <w:rFonts w:ascii="Times New Roman"/>
                <w:b w:val="false"/>
                <w:i w:val="false"/>
                <w:color w:val="000000"/>
                <w:sz w:val="20"/>
              </w:rPr>
              <w:t>атқарушы органдарының</w:t>
            </w:r>
            <w:r>
              <w:br/>
            </w:r>
            <w:r>
              <w:rPr>
                <w:rFonts w:ascii="Times New Roman"/>
                <w:b w:val="false"/>
                <w:i w:val="false"/>
                <w:color w:val="000000"/>
                <w:sz w:val="20"/>
              </w:rPr>
              <w:t>мемлекеттік</w:t>
            </w:r>
            <w:r>
              <w:br/>
            </w:r>
            <w:r>
              <w:rPr>
                <w:rFonts w:ascii="Times New Roman"/>
                <w:b w:val="false"/>
                <w:i w:val="false"/>
                <w:color w:val="000000"/>
                <w:sz w:val="20"/>
              </w:rPr>
              <w:t>саяси қызметшілеріне, "А"</w:t>
            </w:r>
            <w:r>
              <w:br/>
            </w:r>
            <w:r>
              <w:rPr>
                <w:rFonts w:ascii="Times New Roman"/>
                <w:b w:val="false"/>
                <w:i w:val="false"/>
                <w:color w:val="000000"/>
                <w:sz w:val="20"/>
              </w:rPr>
              <w:t>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қызметшілеріне</w:t>
            </w:r>
            <w:r>
              <w:br/>
            </w:r>
            <w:r>
              <w:rPr>
                <w:rFonts w:ascii="Times New Roman"/>
                <w:b w:val="false"/>
                <w:i w:val="false"/>
                <w:color w:val="000000"/>
                <w:sz w:val="20"/>
              </w:rPr>
              <w:t>қызметтік куәлік беру</w:t>
            </w:r>
            <w:r>
              <w:br/>
            </w:r>
            <w:r>
              <w:rPr>
                <w:rFonts w:ascii="Times New Roman"/>
                <w:b w:val="false"/>
                <w:i w:val="false"/>
                <w:color w:val="000000"/>
                <w:sz w:val="20"/>
              </w:rPr>
              <w:t>қағидалары және</w:t>
            </w:r>
            <w:r>
              <w:br/>
            </w:r>
            <w:r>
              <w:rPr>
                <w:rFonts w:ascii="Times New Roman"/>
                <w:b w:val="false"/>
                <w:i w:val="false"/>
                <w:color w:val="000000"/>
                <w:sz w:val="20"/>
              </w:rPr>
              <w:t>оның сипаттамасына</w:t>
            </w:r>
            <w:r>
              <w:br/>
            </w:r>
            <w:r>
              <w:rPr>
                <w:rFonts w:ascii="Times New Roman"/>
                <w:b w:val="false"/>
                <w:i w:val="false"/>
                <w:color w:val="000000"/>
                <w:sz w:val="20"/>
              </w:rPr>
              <w:t>қосымша</w:t>
            </w:r>
          </w:p>
        </w:tc>
      </w:tr>
    </w:tbl>
    <w:bookmarkStart w:name="z24" w:id="21"/>
    <w:p>
      <w:pPr>
        <w:spacing w:after="0"/>
        <w:ind w:left="0"/>
        <w:jc w:val="left"/>
      </w:pPr>
      <w:r>
        <w:rPr>
          <w:rFonts w:ascii="Times New Roman"/>
          <w:b/>
          <w:i w:val="false"/>
          <w:color w:val="000000"/>
        </w:rPr>
        <w:t xml:space="preserve"> Мемлекеттік қызметшілерге қызметтік куәліктерді беруді, қайтаруды есепке алу журналы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3447"/>
        <w:gridCol w:w="795"/>
        <w:gridCol w:w="795"/>
        <w:gridCol w:w="795"/>
        <w:gridCol w:w="1409"/>
        <w:gridCol w:w="796"/>
        <w:gridCol w:w="1409"/>
        <w:gridCol w:w="1716"/>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берілген тұлғаның қолы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тұлғаның қолы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актісінің № және күні</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журнал тігілген, нөмірленген, мөрмен бекітілген болуы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