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61c" w14:textId="5ce7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487 "Федоров ауданы ауылының,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15 маусымдағы № 40 шешімі. Қазақстан Республикасының Әділет министрлігінде 2021 жылғы 30 маусымда № 23214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2021-2023 жылдарға арналған бюджеттері туралы" 2021 жылғы 8 қаңтардағы № 487 (Нормативтік құқықтық актілерді мемлекеттік тіркеу тізілімінде № 9708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28813,0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35328,1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14730,0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13504,0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15754,4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- 1024,4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18028,0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14761,0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20974,5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- 2946,5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2946,5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23476,0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3125,0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20281,0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27028,0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3552,0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17752,0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3828,0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13924,0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19990,6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- 2238,6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2238,6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20209,0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17248,0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21650,2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- 1441,2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16089,0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14084,0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- 2165,2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2165,2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25202,0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15772,0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32725,7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- 7523,7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7523,7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126766,2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35741,0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90875,2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127996,6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- 1230,4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2021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0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