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26e0" w14:textId="8702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7 қыркүйектегі № 465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2021 жылғы 19 сәуірдегі № 28 шешімі. Қостанай облысының Әділет департаментінде 2021 жылғы 22 сәуірде № 9877 болып тіркелді. Күші жойылды - Қостанай облысы Федоров ауданы мәслихатының 2023 жылғы 22 қарашадағы № 82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22.11.2023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7 қыркүйектегі № 465, Нормативтік құқықтық актілерді мемлекеттік тіркеу тізілімінде № 9450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Баймурзина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