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c6d0" w14:textId="329c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2011 жылғы 17 қарашадағы № 1 "Юбилейный ауылының көшелерін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Калинин ауылдық округі әкімінің 2021 жылғы 24 ақпандағы № 2 шешімі. Қостанай облысының Әділет департаментінде 2021 жылғы 25 ақпанда № 97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останай облысының әкімшілік-аумақтық құрылысындағы өзгерістер туралы" Қостанай облысы әкімдігінің 2019 жылғы 18 желтоқсандағы № 5 қаулысына және Қостанай облысы мәслихатының 2019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(Нормативтік құқықтық актілерді мемлекеттік тіркеу тізілімінде № 8826 болып тіркелген) шешіміне сәйкес, Калинин ауылдық округінің әкімі ШЕШІМ 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нің "Юбилейный ауылының көшелеріне атау беру туралы" 2011 жылғы 1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2 жылғы 26 қаңтарда "Маяк" аудандық газетінде жарияланған, Нормативтік құқықтық актілерді мемлекеттік тіркеу тізілімінде № 9-18-152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Юбилейный ауылының әкімі" сөз тіркесі "Калинин ауылдық округінің әкімі" деп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алинин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Бейімбет Майлин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лини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п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