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44d9" w14:textId="c314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желтоксандағы № 442 "Бейімбет Майлин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1 қыркүйектегі № 46 шешімі. Қазақстан Республикасының Әділет министрлігінде 2021 жылғы 6 қыркүйекте № 24240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Бейімбет Майлин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2021-2023 жылдарға арналған аудандық бюджеті туралы" 2020 жылғы 28 желтоксандағы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9687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2021-2023 жылдарға арналған аудандық бюджет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4 368 506,4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2 624 532,0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12 629,3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20 889,0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1 710 456,1 мың теңге;</w:t>
      </w:r>
    </w:p>
    <w:bookmarkEnd w:id="8"/>
    <w:bookmarkStart w:name="z13" w:id="9"/>
    <w:p>
      <w:pPr>
        <w:spacing w:after="0"/>
        <w:ind w:left="0"/>
        <w:jc w:val="both"/>
      </w:pPr>
      <w:r>
        <w:rPr>
          <w:rFonts w:ascii="Times New Roman"/>
          <w:b w:val="false"/>
          <w:i w:val="false"/>
          <w:color w:val="000000"/>
          <w:sz w:val="28"/>
        </w:rPr>
        <w:t>
      2) шығындар – 4 585 981,2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80 818,0 мың теңге, оның iшiнде: бюджеттiк кредиттер – 131 265,0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50 447,0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47 185,0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-345 477,8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345 477,8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5"/>
    <w:bookmarkStart w:name="z20" w:id="16"/>
    <w:p>
      <w:pPr>
        <w:spacing w:after="0"/>
        <w:ind w:left="0"/>
        <w:jc w:val="both"/>
      </w:pPr>
      <w:r>
        <w:rPr>
          <w:rFonts w:ascii="Times New Roman"/>
          <w:b w:val="false"/>
          <w:i w:val="false"/>
          <w:color w:val="000000"/>
          <w:sz w:val="28"/>
        </w:rPr>
        <w:t>
      "8. Бейімбет Майлин ауданының жергілікті атқарушы органының 2021 жылға арналған резерві 16 933,4 мың теңге сомасында бекітілсін.";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2021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1 710 455,4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1"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