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ac80" w14:textId="9deac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Сарыкөл ауданы мәслихатының 2021 жылғы 15 қазандағы № 63 шешімі. Қазақстан Республикасының Әділет министрлігінде 2021 жылғы 29 қазанда № 24960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Сарыкөл ауданы мәслихатының 22.09.2022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Сарыкөл аудандық мәслихаты ШЕШТІ:</w:t>
      </w:r>
    </w:p>
    <w:bookmarkStart w:name="z5" w:id="1"/>
    <w:p>
      <w:pPr>
        <w:spacing w:after="0"/>
        <w:ind w:left="0"/>
        <w:jc w:val="both"/>
      </w:pPr>
      <w:r>
        <w:rPr>
          <w:rFonts w:ascii="Times New Roman"/>
          <w:b w:val="false"/>
          <w:i w:val="false"/>
          <w:color w:val="000000"/>
          <w:sz w:val="28"/>
        </w:rPr>
        <w:t xml:space="preserve">
      1.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22.09.2022 </w:t>
      </w:r>
      <w:r>
        <w:rPr>
          <w:rFonts w:ascii="Times New Roman"/>
          <w:b w:val="false"/>
          <w:i w:val="false"/>
          <w:color w:val="00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Мәслихаттың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"Мүгедектер қатарындағы кемтар балаларды үйде оқытуға жұмсаған шығындарын өндіріп алу туралы" 2014 жылғы 29 тамыздағы </w:t>
      </w:r>
      <w:r>
        <w:rPr>
          <w:rFonts w:ascii="Times New Roman"/>
          <w:b w:val="false"/>
          <w:i w:val="false"/>
          <w:color w:val="000000"/>
          <w:sz w:val="28"/>
        </w:rPr>
        <w:t>№ 206</w:t>
      </w:r>
      <w:r>
        <w:rPr>
          <w:rFonts w:ascii="Times New Roman"/>
          <w:b w:val="false"/>
          <w:i w:val="false"/>
          <w:color w:val="000000"/>
          <w:sz w:val="28"/>
        </w:rPr>
        <w:t xml:space="preserve"> (Нормативтік құқықтық актілерді мемлекеттік тіркеу тізілімінде № 5082 болып тіркелген);</w:t>
      </w:r>
    </w:p>
    <w:bookmarkEnd w:id="3"/>
    <w:bookmarkStart w:name="z8" w:id="4"/>
    <w:p>
      <w:pPr>
        <w:spacing w:after="0"/>
        <w:ind w:left="0"/>
        <w:jc w:val="both"/>
      </w:pPr>
      <w:r>
        <w:rPr>
          <w:rFonts w:ascii="Times New Roman"/>
          <w:b w:val="false"/>
          <w:i w:val="false"/>
          <w:color w:val="000000"/>
          <w:sz w:val="28"/>
        </w:rPr>
        <w:t xml:space="preserve">
      2) "Мәслихаттың 2014 жылғы 29 тамыздағы № 206 "Мүгедектер қатарындағы кемтар балаларды үйде оқытуға жұмсаған шығындарын өндіріп алу туралы" шешіміне өзгерістер енгізу туралы" 2020 жылғы 16 қазандағы </w:t>
      </w:r>
      <w:r>
        <w:rPr>
          <w:rFonts w:ascii="Times New Roman"/>
          <w:b w:val="false"/>
          <w:i w:val="false"/>
          <w:color w:val="000000"/>
          <w:sz w:val="28"/>
        </w:rPr>
        <w:t>№ 366</w:t>
      </w:r>
      <w:r>
        <w:rPr>
          <w:rFonts w:ascii="Times New Roman"/>
          <w:b w:val="false"/>
          <w:i w:val="false"/>
          <w:color w:val="000000"/>
          <w:sz w:val="28"/>
        </w:rPr>
        <w:t xml:space="preserve"> (Нормативтік құқықтық актілерді мемлекеттік тіркеу тізілімінде № 9504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6"/>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22.09.2022 </w:t>
      </w:r>
      <w:r>
        <w:rPr>
          <w:rFonts w:ascii="Times New Roman"/>
          <w:b w:val="false"/>
          <w:i w:val="false"/>
          <w:color w:val="ff0000"/>
          <w:sz w:val="28"/>
        </w:rPr>
        <w:t>№ 199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7"/>
    <w:p>
      <w:pPr>
        <w:spacing w:after="0"/>
        <w:ind w:left="0"/>
        <w:jc w:val="both"/>
      </w:pPr>
      <w:r>
        <w:rPr>
          <w:rFonts w:ascii="Times New Roman"/>
          <w:b w:val="false"/>
          <w:i w:val="false"/>
          <w:color w:val="000000"/>
          <w:sz w:val="28"/>
        </w:rPr>
        <w:t xml:space="preserve">
      1. Осы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Сарыкөл ауданы мәслихатының 07.06.2023 </w:t>
      </w:r>
      <w:r>
        <w:rPr>
          <w:rFonts w:ascii="Times New Roman"/>
          <w:b w:val="false"/>
          <w:i w:val="false"/>
          <w:color w:val="00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жұмсаған шығындарды өндіріп алу (бұдан әрі-оқытуға жұмсаған шығындарын өндіріп алу) "Сарыкөл ауданы әкімдігінің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орынының анықтамасы негізінде жүргізеді.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Сарыкөл ауданы мәслихатының 15.10.2024 </w:t>
      </w:r>
      <w:r>
        <w:rPr>
          <w:rFonts w:ascii="Times New Roman"/>
          <w:b w:val="false"/>
          <w:i w:val="false"/>
          <w:color w:val="00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21" w:id="10"/>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Қостанай облысы Сарыкөл ауданы мәслихатының 15.10.2024 </w:t>
      </w:r>
      <w:r>
        <w:rPr>
          <w:rFonts w:ascii="Times New Roman"/>
          <w:b w:val="false"/>
          <w:i w:val="false"/>
          <w:color w:val="00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Start w:name="z23" w:id="11"/>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өтінішпен жүгінеді.</w:t>
      </w:r>
    </w:p>
    <w:bookmarkEnd w:id="11"/>
    <w:bookmarkStart w:name="z13" w:id="12"/>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Сарыкөл ауданы мәслихатының 15.10.2024 </w:t>
      </w:r>
      <w:r>
        <w:rPr>
          <w:rFonts w:ascii="Times New Roman"/>
          <w:b w:val="false"/>
          <w:i w:val="false"/>
          <w:color w:val="00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оқу жылы ішінде ай сайын сегіз айлық есептік көрсеткішке тең.</w:t>
      </w:r>
    </w:p>
    <w:bookmarkEnd w:id="13"/>
    <w:bookmarkStart w:name="z25" w:id="14"/>
    <w:p>
      <w:pPr>
        <w:spacing w:after="0"/>
        <w:ind w:left="0"/>
        <w:jc w:val="both"/>
      </w:pPr>
      <w:r>
        <w:rPr>
          <w:rFonts w:ascii="Times New Roman"/>
          <w:b w:val="false"/>
          <w:i w:val="false"/>
          <w:color w:val="000000"/>
          <w:sz w:val="28"/>
        </w:rPr>
        <w:t xml:space="preserve">
      8.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