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77ec" w14:textId="8b8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Дәмді ауылдық округі әкімінің 2021 жылғы 21 қаңтардағы № 2 шешімі. Қостанай облысының Әділет департаментінде 2021 жылғы 22 қаңтарда № 9730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2020 жылғы 30 желтоқсандағы № 01-20/436 ұсынысы негізінде Науырзым ауданы Дәмді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Дәмді ауылдық округі Дәмді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Дәмді ауылдық округі әкімінің "Шектеу іс-шараларын белгілеу туралы" 2019 жылғы 8 тамыздағы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8626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Дәмді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Дәмді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