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76d3" w14:textId="895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16 шілдедегі № 9 шешімі. Қазақстан Республикасының Әділет министрлігінде 2021 жылғы 19 шілдеде № 23584 болып тіркелді. Күші жойылды - Қостанай облысы Науырзым ауданы Қарамеңді ауылдық округі әкімінің 2021 жылғы 21 қыркүйектегі № 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Қарамеңді ауылдық округі әкімінің 21.09.2021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2021 жылғы 7 маусымдағы № 01-20/165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 ауруының пайда болуына байланысты шектеу іс-шаралары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Абылай хан көшесі, 41 үй, Қазбек би көшесі, 19 үй.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