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663e" w14:textId="5e16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Науырзым ауданы мәслихатының 2021 жылғы 30 қыркүйектегі № 63 шешімі. Қазақстан Республикасының Әділет министрлігінде 2021 жылғы 11 қазанда № 24701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Науырзым ауданы мәслихатының 06.09.2022 </w:t>
      </w:r>
      <w:r>
        <w:rPr>
          <w:rFonts w:ascii="Times New Roman"/>
          <w:b w:val="false"/>
          <w:i w:val="false"/>
          <w:color w:val="ff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Науырзым аудандық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06.09.2022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Науырзым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"Мүгедектер қатарындағы кемтар балаларды үйде оқытуға жұмсаған шығындарын өндіріп алу туралы" 2015 жылғы 21 желтоқсандағы </w:t>
      </w:r>
      <w:r>
        <w:rPr>
          <w:rFonts w:ascii="Times New Roman"/>
          <w:b w:val="false"/>
          <w:i w:val="false"/>
          <w:color w:val="000000"/>
          <w:sz w:val="28"/>
        </w:rPr>
        <w:t>№ 358</w:t>
      </w:r>
      <w:r>
        <w:rPr>
          <w:rFonts w:ascii="Times New Roman"/>
          <w:b w:val="false"/>
          <w:i w:val="false"/>
          <w:color w:val="000000"/>
          <w:sz w:val="28"/>
        </w:rPr>
        <w:t xml:space="preserve"> (Нормативтік құқықтық актілерді мемлекеттік тіркеу тізілімінде № 6135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2015 жылғы 21 желтоқсандағы № 358 "Мүгедектер қатарындағы кемтар балаларды үйде оқытуға жұмсаған шығындарын өндіріп алу туралы" шешіміне өзгерістер енгізу туралы" 2020 жылғы 28 мамырдағы </w:t>
      </w:r>
      <w:r>
        <w:rPr>
          <w:rFonts w:ascii="Times New Roman"/>
          <w:b w:val="false"/>
          <w:i w:val="false"/>
          <w:color w:val="000000"/>
          <w:sz w:val="28"/>
        </w:rPr>
        <w:t>№ 364</w:t>
      </w:r>
      <w:r>
        <w:rPr>
          <w:rFonts w:ascii="Times New Roman"/>
          <w:b w:val="false"/>
          <w:i w:val="false"/>
          <w:color w:val="000000"/>
          <w:sz w:val="28"/>
        </w:rPr>
        <w:t xml:space="preserve"> (нормативтік құқықтық актілерді мемлекеттік тіркеу тізілімінде № 9233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Науырзым ауданы мәслихатының 06.09.2022 </w:t>
      </w:r>
      <w:r>
        <w:rPr>
          <w:rFonts w:ascii="Times New Roman"/>
          <w:b w:val="false"/>
          <w:i w:val="false"/>
          <w:color w:val="ff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7"/>
    <w:p>
      <w:pPr>
        <w:spacing w:after="0"/>
        <w:ind w:left="0"/>
        <w:jc w:val="both"/>
      </w:pPr>
      <w:r>
        <w:rPr>
          <w:rFonts w:ascii="Times New Roman"/>
          <w:b w:val="false"/>
          <w:i w:val="false"/>
          <w:color w:val="000000"/>
          <w:sz w:val="28"/>
        </w:rPr>
        <w:t xml:space="preserve">
      1. Мүгедектігі бар балаларды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22.06.2023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"Науырзым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Науырзым ауданы мәслихатының 16.10.2024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Науырзым ауданы мәслихатының 16.10.2024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Start w:name="z27" w:id="11"/>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көрсетліген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1"/>
    <w:bookmarkStart w:name="z12"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Науырзым ауданы мәслихатының 16.10.2024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Үйде оқытуға жұмсаған шығындарын өндіріп алу мөлшері әр мүгедектігі бар балаға ағымдағы оқу жылы бойы ай сайын сегіз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Науырзым ауданы мәслихатының 16.10.2024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