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a047" w14:textId="501a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30 қарашадағы № 194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2021 жылғы 1 қыркүйектегі № 89 шешімі. Қазақстан Республикасының Әділет министрлігінде 2021 жылғы 10 қыркүйекте № 24295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"Сот шешімімен коммуналдық меншікке түскен болып танылған иесіз қалдықтарды басқару қағидаларын бекіту туралы" 2017 жылғы 30 қарашадағы № 194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7401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