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2280" w14:textId="96a2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454 "Қарасу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2021 жылғы 29 қазандағы № 63 шешімі. Қазақстан Республикасының Әділет министрлігінде 2021 жылғы 5 қарашада № 25023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2021-2023 жылдарға арналған аудандық бюджеті туралы" 2020 жылғы 28 желтоқсандағы № 454 (Нормативтік құқықтық актілерді мемлекеттік тіркеу тізілімінде № 9671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2021-2023 жылдарға арналған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5 170 860,9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1 533 855,0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20 145,0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–5 470,0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3 611 390,9 мың теңге;</w:t>
      </w:r>
    </w:p>
    <w:bookmarkEnd w:id="8"/>
    <w:bookmarkStart w:name="z13" w:id="9"/>
    <w:p>
      <w:pPr>
        <w:spacing w:after="0"/>
        <w:ind w:left="0"/>
        <w:jc w:val="both"/>
      </w:pPr>
      <w:r>
        <w:rPr>
          <w:rFonts w:ascii="Times New Roman"/>
          <w:b w:val="false"/>
          <w:i w:val="false"/>
          <w:color w:val="000000"/>
          <w:sz w:val="28"/>
        </w:rPr>
        <w:t>
      2) шығындар – 5 177 812,0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48 847,0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75 794,0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26 947,0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81 775,7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81 775,7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- 137 573,8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137 573,8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алынып тасталсын;</w:t>
      </w:r>
    </w:p>
    <w:bookmarkStart w:name="z22"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4" w:id="19"/>
    <w:p>
      <w:pPr>
        <w:spacing w:after="0"/>
        <w:ind w:left="0"/>
        <w:jc w:val="left"/>
      </w:pPr>
      <w:r>
        <w:rPr>
          <w:rFonts w:ascii="Times New Roman"/>
          <w:b/>
          <w:i w:val="false"/>
          <w:color w:val="000000"/>
        </w:rPr>
        <w:t xml:space="preserve"> 2021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5170860,9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1533855,0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3611390,9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3611390,9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3611390,9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