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a12ea" w14:textId="21a1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Қарасу аудандық мәслихаттың 2017 жылғы 21 желтоқсандағы № 182 "Сот шешімімен коммуналдық меншікке түскен болып танылған иесіз қалдықтарды басқару қағидаларын бекіту туралы" шешімінің күшін жою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2021 жылғы 14 қыркүйектегі № 53 шешімі. Қазақстан Республикасының Әділет министрлігінде 2021 жылғы 17 қыркүйекте № 24415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Қарасу аудандық мәслихаттың "Сот шешімімен коммуналдық меншікке түскен болып танылған иесіз қалдықтарды басқару қағидаларын бекіту туралы" 2017 жылғы 21 желтоқсандағы № 182 (Нормативтік құқықтық актілерді мемлекеттік тіркеу тізілімінде № 7435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