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66a1" w14:textId="5a26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 қыркүйектегі № 425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2021 жылғы 15 сәуірдегі № 28 шешімі. Қостанай облысының Әділет департаментінде 2021 жылғы 19 сәуірде № 9872 болып тіркелді. Күші жойылды - Қостанай облысы Қарасу ауданы мәслихатының 2023 жылғы 16 тамыздағы № 54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16.08.2023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 қыркүйектегі № 425, Нормативтік құқықтық актілерді мемлекеттік тіркеу тізілімінде № 9431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