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310a" w14:textId="e1c3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454 "Қарасу ауданының 2021-2023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2021 жылғы 19 ақпандағы № 13 шешімі. Қостанай облысының Әділет департаментінде 2021 жылғы 23 ақпанда № 9782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-баптарына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2021-2023 жылдарға арналған аудандық бюджеті туралы" 2020 жылғы 28 желтоқсандағы </w:t>
      </w:r>
      <w:r>
        <w:rPr>
          <w:rFonts w:ascii="Times New Roman"/>
          <w:b w:val="false"/>
          <w:i w:val="false"/>
          <w:color w:val="000000"/>
          <w:sz w:val="28"/>
        </w:rPr>
        <w:t>№ 454</w:t>
      </w:r>
      <w:r>
        <w:rPr>
          <w:rFonts w:ascii="Times New Roman"/>
          <w:b w:val="false"/>
          <w:i w:val="false"/>
          <w:color w:val="000000"/>
          <w:sz w:val="28"/>
        </w:rPr>
        <w:t xml:space="preserve"> шешіміне (2020 жылғы 30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9671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2021-2023 жылдарға арналған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4 744 068,5 мың теңге, оның iшiнде:</w:t>
      </w:r>
    </w:p>
    <w:bookmarkEnd w:id="4"/>
    <w:bookmarkStart w:name="z9" w:id="5"/>
    <w:p>
      <w:pPr>
        <w:spacing w:after="0"/>
        <w:ind w:left="0"/>
        <w:jc w:val="both"/>
      </w:pPr>
      <w:r>
        <w:rPr>
          <w:rFonts w:ascii="Times New Roman"/>
          <w:b w:val="false"/>
          <w:i w:val="false"/>
          <w:color w:val="000000"/>
          <w:sz w:val="28"/>
        </w:rPr>
        <w:t xml:space="preserve">
      салықтық түсімдер бойынша – 1 567 234,0 мың теңге; </w:t>
      </w:r>
    </w:p>
    <w:bookmarkEnd w:id="5"/>
    <w:bookmarkStart w:name="z10" w:id="6"/>
    <w:p>
      <w:pPr>
        <w:spacing w:after="0"/>
        <w:ind w:left="0"/>
        <w:jc w:val="both"/>
      </w:pPr>
      <w:r>
        <w:rPr>
          <w:rFonts w:ascii="Times New Roman"/>
          <w:b w:val="false"/>
          <w:i w:val="false"/>
          <w:color w:val="000000"/>
          <w:sz w:val="28"/>
        </w:rPr>
        <w:t>
      салықтық емес түсімдер бойынша – 13 548,0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–13 688,0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3 149 598,5 мың теңге;</w:t>
      </w:r>
    </w:p>
    <w:bookmarkEnd w:id="8"/>
    <w:bookmarkStart w:name="z13" w:id="9"/>
    <w:p>
      <w:pPr>
        <w:spacing w:after="0"/>
        <w:ind w:left="0"/>
        <w:jc w:val="both"/>
      </w:pPr>
      <w:r>
        <w:rPr>
          <w:rFonts w:ascii="Times New Roman"/>
          <w:b w:val="false"/>
          <w:i w:val="false"/>
          <w:color w:val="000000"/>
          <w:sz w:val="28"/>
        </w:rPr>
        <w:t>
      2) шығындар – 5 064 434,3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60 563,0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87 510,0 мың теңге;</w:t>
      </w:r>
    </w:p>
    <w:bookmarkEnd w:id="11"/>
    <w:bookmarkStart w:name="z16" w:id="12"/>
    <w:p>
      <w:pPr>
        <w:spacing w:after="0"/>
        <w:ind w:left="0"/>
        <w:jc w:val="both"/>
      </w:pPr>
      <w:r>
        <w:rPr>
          <w:rFonts w:ascii="Times New Roman"/>
          <w:b w:val="false"/>
          <w:i w:val="false"/>
          <w:color w:val="000000"/>
          <w:sz w:val="28"/>
        </w:rPr>
        <w:t xml:space="preserve">
      бюджеттiк кредиттердi өтеу – 26 947,0 мың теңге; </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87 600,0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- 468 528,8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468 528,8 мың теңге.";</w:t>
      </w:r>
    </w:p>
    <w:bookmarkEnd w:id="15"/>
    <w:bookmarkStart w:name="z20" w:id="1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"4-1. 2021 жылға арналған аудандық бюджетте 2020 жылы пайдаланылмаған (толық пайдаланылмаған) нысаналы трансферттерді қайтару 226,8 мың теңге сомасында көзделсін, оның ішінде:</w:t>
      </w:r>
    </w:p>
    <w:bookmarkEnd w:id="17"/>
    <w:bookmarkStart w:name="z22" w:id="18"/>
    <w:p>
      <w:pPr>
        <w:spacing w:after="0"/>
        <w:ind w:left="0"/>
        <w:jc w:val="both"/>
      </w:pPr>
      <w:r>
        <w:rPr>
          <w:rFonts w:ascii="Times New Roman"/>
          <w:b w:val="false"/>
          <w:i w:val="false"/>
          <w:color w:val="000000"/>
          <w:sz w:val="28"/>
        </w:rPr>
        <w:t>
      республикалық бюджеттен 2,9 мың теңге, облыстық бюджеттен 223,9 мың теңге сомасында.";</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Муканов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2021 жылғы 19 ақпандағы</w:t>
            </w:r>
            <w:r>
              <w:br/>
            </w:r>
            <w:r>
              <w:rPr>
                <w:rFonts w:ascii="Times New Roman"/>
                <w:b w:val="false"/>
                <w:i w:val="false"/>
                <w:color w:val="000000"/>
                <w:sz w:val="20"/>
              </w:rPr>
              <w:t>№ 13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2020 жылғы 28 желтоқсандағы</w:t>
            </w:r>
            <w:r>
              <w:br/>
            </w:r>
            <w:r>
              <w:rPr>
                <w:rFonts w:ascii="Times New Roman"/>
                <w:b w:val="false"/>
                <w:i w:val="false"/>
                <w:color w:val="000000"/>
                <w:sz w:val="20"/>
              </w:rPr>
              <w:t>№ 454 шешіміне</w:t>
            </w:r>
            <w:r>
              <w:br/>
            </w:r>
            <w:r>
              <w:rPr>
                <w:rFonts w:ascii="Times New Roman"/>
                <w:b w:val="false"/>
                <w:i w:val="false"/>
                <w:color w:val="000000"/>
                <w:sz w:val="20"/>
              </w:rPr>
              <w:t>1-қосымша</w:t>
            </w:r>
          </w:p>
        </w:tc>
      </w:tr>
    </w:tbl>
    <w:bookmarkStart w:name="z29" w:id="21"/>
    <w:p>
      <w:pPr>
        <w:spacing w:after="0"/>
        <w:ind w:left="0"/>
        <w:jc w:val="left"/>
      </w:pPr>
      <w:r>
        <w:rPr>
          <w:rFonts w:ascii="Times New Roman"/>
          <w:b/>
          <w:i w:val="false"/>
          <w:color w:val="000000"/>
        </w:rPr>
        <w:t xml:space="preserve"> 2021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