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a594" w14:textId="49fa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557 "Қарабалық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13 мамырдағы № 39 шешімі. Қостанай облысының Әділет департаментінде 2021 жылғы 14 мамырда № 9910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28 желтоқсандағы № 557 "Қарабалық ауданының 2021-2023 жылдарға арналған аудандық бюджеті туралы" Нормативтік құқықтық актілерді мемлекеттік тіркеу тізілімінде № 9688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2021-2023 жылдарға арналған аудандық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4 253 182,5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1 333 926,0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18 002,0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11 075,0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2 890 179,5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4 993 785,5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90 940,0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84 300,0 мың теңге, оның ішінде: қаржы активтерін сатып алу – 84 300,0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-915 843,0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915 843,0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аудандық бюджетте Жеңіс күніне орай Ұлы Отан соғысының қатысушылары мен мүгедектеріне бір жолғы төлемге облыстық бюджеттен қаражаттар түсімінің қарастырылғаны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Шалгимбаев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