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21e" w14:textId="4ce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352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23 сәуірдегі № 37 шешімі. Қостанай облысының Әділет департаментінде 2021 жылғы 29 сәуірде № 9888 болып тіркелді. Күші жойылды - Қостанай облысы Қамысты ауданы мәслихатының 2023 жылғы 14 қарашадағы № 105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 қыркүйектегі № 352, Нормативтік құқықтық актілерді мемлекеттік тіркеу тізілімінде № 9443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