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4dae" w14:textId="b3d4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4 қыркүйектегі № 43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26 сәуірдегі № 32 шешімі. Қостанай облысының Әділет департаментінде 2021 жылғы 29 сәуірде № 9889 болып тіркелді. Күші жойылды - Қостанай облысы Жітіқара ауданы мәслихатының 2023 жылғы 27 желтоқсандағы № 9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4 қыркүйектегі № 438 Нормативтік құқықтық актілерді мемлекеттік тіркеу тізілімінде № 947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