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6f302" w14:textId="996f3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аудандық мәслихатының 2020 жылғы 28 желтоқсандағы № 434 "Әулиекөл ауданының 2021-2023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2021 жылғы 30 шілдедегі № 49 шешімі. Қазақстан Республикасының Әділет министрлігінде 2021 жылғы 4 тамызда № 23847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Қостанай облысы Әулиекөл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облысы Әулиекөл аудандық мәслихатының "Әулиекөл ауданының 2021-2023 жылдарға арналған аудандық бюджеті туралы" 2020 жылғы 28 желтоқсандағы № 434 (Нормативтік құқықтық актілерді мемлекеттік тіркеу тізілімінде № 9675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Әулиекөл ауданының 2021 - 2023 жылдарға арналған аудандық бюджеті тиісінше 1, 2 және 3-қосымшаларға сәйкес, оның ішінде 2021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6 378 068,3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1 242 929,0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42 710,3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24 767,0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5 067 662,0 мың теңге;</w:t>
      </w:r>
    </w:p>
    <w:bookmarkEnd w:id="8"/>
    <w:bookmarkStart w:name="z13" w:id="9"/>
    <w:p>
      <w:pPr>
        <w:spacing w:after="0"/>
        <w:ind w:left="0"/>
        <w:jc w:val="both"/>
      </w:pPr>
      <w:r>
        <w:rPr>
          <w:rFonts w:ascii="Times New Roman"/>
          <w:b w:val="false"/>
          <w:i w:val="false"/>
          <w:color w:val="000000"/>
          <w:sz w:val="28"/>
        </w:rPr>
        <w:t>
      2) шығындар – 6 412 179,9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104 605,0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170 645,0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66 040,0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33 561,2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- 172 277,8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172 277,8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кезектен тыс сессиясының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Максютова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8"/>
    <w:p>
      <w:pPr>
        <w:spacing w:after="0"/>
        <w:ind w:left="0"/>
        <w:jc w:val="left"/>
      </w:pPr>
      <w:r>
        <w:rPr>
          <w:rFonts w:ascii="Times New Roman"/>
          <w:b/>
          <w:i w:val="false"/>
          <w:color w:val="000000"/>
        </w:rPr>
        <w:t xml:space="preserve"> Әулиекөл ауданының 2021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6378068,3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5067662,0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6412179,9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897263,8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3882729,7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3882729,7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3882729,7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172277,8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