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5391" w14:textId="55b5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14 мамырдағы № 47 "Амангелді ауданы коммуналдық мемлекеттік кәсіпорындардың таза кірісінің бір бөлігін аудару нормативін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2021 жылғы 7 маусымдағы № 109 қаулысы. Қазақстан Республикасының Әділет министрлігінде 2021 жылғы 10 маусымда № 22989 болып тіркелді. Күші жойылды - Қостанай облысы Амангелді ауданы әкімдігінің 2025 жылғы 30 желтоқсандағы № 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30.12.2025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"Амангелді ауданы коммуналдық мемлекеттік кәсіпорындардың таза кірісінің бір бөлігін аудару нормативін белгілеу туралы" 2018 жылғы 14 мамырдағы № 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7815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қаржы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