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33c6" w14:textId="f773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Қостанай облысы Алтынсарин ауданы мәслихатының 2021 жылғы 30 желтоқсандағы № 65 шешімі. Қазақстан Республикасының Әділет министрлігінде 2022 жылғы 6 қаңтарда № 26386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Алтынсарин ауданы мәслихатының 10.10.2022 </w:t>
      </w:r>
      <w:r>
        <w:rPr>
          <w:rFonts w:ascii="Times New Roman"/>
          <w:b w:val="false"/>
          <w:i w:val="false"/>
          <w:color w:val="ff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әлеуметтiк және медициналық - педагогикалық түзеу арқылы қолдау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Алтынсарин аудандық мәслихаты ШЕШТІ:</w:t>
      </w:r>
    </w:p>
    <w:bookmarkStart w:name="z5" w:id="1"/>
    <w:p>
      <w:pPr>
        <w:spacing w:after="0"/>
        <w:ind w:left="0"/>
        <w:jc w:val="both"/>
      </w:pPr>
      <w:r>
        <w:rPr>
          <w:rFonts w:ascii="Times New Roman"/>
          <w:b w:val="false"/>
          <w:i w:val="false"/>
          <w:color w:val="000000"/>
          <w:sz w:val="28"/>
        </w:rPr>
        <w:t xml:space="preserve">
      1. Алтынсарин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Алтынсарин ауданы мәслихатының 10.10.2022 </w:t>
      </w:r>
      <w:r>
        <w:rPr>
          <w:rFonts w:ascii="Times New Roman"/>
          <w:b w:val="false"/>
          <w:i w:val="false"/>
          <w:color w:val="00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Алтынсарин аудандық мәслихатының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мәслихаттың "Мүгедектер қатарындағы кемтар балаларды үйде оқытуға жұмсаған шығындарын өндіріп алу туралы" 2013 жылғы 28 желтоқсандағы № 153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4417 болып тіркелген);</w:t>
      </w:r>
    </w:p>
    <w:bookmarkEnd w:id="3"/>
    <w:bookmarkStart w:name="z8" w:id="4"/>
    <w:p>
      <w:pPr>
        <w:spacing w:after="0"/>
        <w:ind w:left="0"/>
        <w:jc w:val="both"/>
      </w:pPr>
      <w:r>
        <w:rPr>
          <w:rFonts w:ascii="Times New Roman"/>
          <w:b w:val="false"/>
          <w:i w:val="false"/>
          <w:color w:val="000000"/>
          <w:sz w:val="28"/>
        </w:rPr>
        <w:t xml:space="preserve">
      2) мәслихаттың "Мәслихаттың 2013 жылғы 28 желтоқсандағы № 153 "Мүгедектер қатарындағы кемтар балаларды үйде оқытуға жұмсаған шығындарын өндіріп алу туралы" шешіміне өзгеріс енгізу туралы" 2020 жылғы 3 шілдедегі № 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9310 болып тіркелген).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6"/>
    <w:p>
      <w:pPr>
        <w:spacing w:after="0"/>
        <w:ind w:left="0"/>
        <w:jc w:val="left"/>
      </w:pPr>
      <w:r>
        <w:rPr>
          <w:rFonts w:ascii="Times New Roman"/>
          <w:b/>
          <w:i w:val="false"/>
          <w:color w:val="000000"/>
        </w:rPr>
        <w:t xml:space="preserve"> Алтынсарин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Қостанай облысы Алтынсарин ауданы мәслихатының 10.10.2022 </w:t>
      </w:r>
      <w:r>
        <w:rPr>
          <w:rFonts w:ascii="Times New Roman"/>
          <w:b w:val="false"/>
          <w:i w:val="false"/>
          <w:color w:val="ff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7"/>
    <w:p>
      <w:pPr>
        <w:spacing w:after="0"/>
        <w:ind w:left="0"/>
        <w:jc w:val="both"/>
      </w:pPr>
      <w:r>
        <w:rPr>
          <w:rFonts w:ascii="Times New Roman"/>
          <w:b w:val="false"/>
          <w:i w:val="false"/>
          <w:color w:val="000000"/>
          <w:sz w:val="28"/>
        </w:rPr>
        <w:t xml:space="preserve">
      1. Осы Алтынсарин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26386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7"/>
    <w:bookmarkStart w:name="z23"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жұмсаған шығындарын өндіріп алу (бұдан әрі - оқытуға жұмсаған шығындарын өндіріп алу) "Алтынсарин ауданы әкімдігінің жұмыспен қамту және әлеуметтік бағдарламалар бөлімі" мемлекеттік мекемесімен (бұдан әрі – өкілетті орган) мүгедектігі бар баланы үйде оқыту фактісін растайтын оқу орнының анықтамасы негізінде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Алтынсарин ауданы мәслихатының 30.10.2024 </w:t>
      </w:r>
      <w:r>
        <w:rPr>
          <w:rFonts w:ascii="Times New Roman"/>
          <w:b w:val="false"/>
          <w:i w:val="false"/>
          <w:color w:val="000000"/>
          <w:sz w:val="28"/>
        </w:rPr>
        <w:t>№ 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9"/>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25" w:id="10"/>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Алтынсарин ауданы мәслихатының 30.10.2024 </w:t>
      </w:r>
      <w:r>
        <w:rPr>
          <w:rFonts w:ascii="Times New Roman"/>
          <w:b w:val="false"/>
          <w:i w:val="false"/>
          <w:color w:val="000000"/>
          <w:sz w:val="28"/>
        </w:rPr>
        <w:t>№ 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5. Оқытуға жұмсалған шығандарды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балалардың мемлекеттік мекемелерде оқып жатқан кезеңі, мүгедектігі бар балалардың қайтыс болуы), төлем тиісті жағдайлар туындағаннан кейінгі айдан бастап тоқтатылады.</w:t>
      </w:r>
    </w:p>
    <w:bookmarkEnd w:id="11"/>
    <w:bookmarkStart w:name="z27" w:id="12"/>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қосымшаларына</w:t>
      </w:r>
      <w:r>
        <w:rPr>
          <w:rFonts w:ascii="Times New Roman"/>
          <w:b w:val="false"/>
          <w:i w:val="false"/>
          <w:color w:val="000000"/>
          <w:sz w:val="28"/>
        </w:rPr>
        <w:t xml:space="preserve"> сәйкес нысан бойынша өтінішпен жүгінеді.</w:t>
      </w:r>
    </w:p>
    <w:bookmarkEnd w:id="12"/>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Алтынсарин ауданы мәслихатының 30.10.2024 </w:t>
      </w:r>
      <w:r>
        <w:rPr>
          <w:rFonts w:ascii="Times New Roman"/>
          <w:b w:val="false"/>
          <w:i w:val="false"/>
          <w:color w:val="000000"/>
          <w:sz w:val="28"/>
        </w:rPr>
        <w:t>№ 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3"/>
    <w:p>
      <w:pPr>
        <w:spacing w:after="0"/>
        <w:ind w:left="0"/>
        <w:jc w:val="both"/>
      </w:pPr>
      <w:r>
        <w:rPr>
          <w:rFonts w:ascii="Times New Roman"/>
          <w:b w:val="false"/>
          <w:i w:val="false"/>
          <w:color w:val="000000"/>
          <w:sz w:val="28"/>
        </w:rPr>
        <w:t>
      7. Оқу жылы ішінде мүгедектігі бар әр балаға оқытуға жұмсалған шығындарын өтеу мөлшері ай сайын сегіз айлық есептік көрсеткішке тең.</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Алтынсарин ауданы мәслихатының 30.10.2024 </w:t>
      </w:r>
      <w:r>
        <w:rPr>
          <w:rFonts w:ascii="Times New Roman"/>
          <w:b w:val="false"/>
          <w:i w:val="false"/>
          <w:color w:val="000000"/>
          <w:sz w:val="28"/>
        </w:rPr>
        <w:t>№ 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xml:space="preserve">
      8. Оқытуға жұмсалған шығындарды өндіріп алу бас тарту негіздері шығындарды өндіріп алу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