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64f5" w14:textId="a8d6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11 желтоқсандағы № 541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16 сәуірдегі № 26 шешімі. Қостанай облысының Әділет департаментінде 2021 жылғы 19 сәуірде № 9869 болып тіркелді. Күші жойылды - Қостанай облысы Рудный қаласы мәслихатының 2023 жылғы 2 қарашадағы № 76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02.11.2023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11 желтоқсандағы № 541, Нормативтік құқықтық актілерді мемлекеттік тіркеу тізілімінде № 9638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1000000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Баландина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