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64f5" w14:textId="a8d6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11 желтоқсандағы № 541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2021 жылғы 16 сәуірдегі № 26 шешімі. Қостанай облысының Әділет департаментінде 2021 жылғы 19 сәуірде № 9869 болып тіркелді. Күші жойылды - Қостанай облысы Рудный қаласы мәслихатының 2023 жылғы 2 қарашадағы № 76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мәслихатының 02.11.2023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11 желтоқсандағы № 541, Нормативтік құқықтық актілерді мемлекеттік тіркеу тізілімінде № 9638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1000000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Баландина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