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c02f" w14:textId="bdbc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16 сәуірдегі № 687 қаулысы. Қостанай облысының Әділет департаментінде 2021 жылғы 16 сәуірде № 9864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тұрғын үй қатыныстары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 –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қаласы, Юбилейный шағын ауданы, 16-үй, жалпы алаңның бір шаршы метрі үшін айына 83 (сексен үш) теңге мөлшерінде;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қаласы, Юбилейный шағын ауданы, 50-үй, жалпы алаңның бір шаршы метрі үшін айына 129 (жүз жиырма тоғыз) теңге мөлшерінде;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Қостанай қаласы, Дмитрий Герасимов көшесі, 8-үй, жалпы алаңның бір шаршы метрі үшін айына 73 (жетпіс үш) теңге мөлшерінде;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Қостанай қаласы, Дмитрий Герасимов көшесі, 10-үй, жалпы алаңның бір шаршы метрі үшін айына 72 (жетпіс екі) теңге мөлшерінде;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қаласы, Аэропорт шағын ауданы, 32-үй, жалпы алаңның бір шаршы метрі үшін айына 72 (жетпіс екі) теңге мөлшерінде;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Қостанай қаласы, Қобыланды батыр даңғылы, 20-үй, жалпы алаңның бір шаршы метрі үшін айына 61 (алпыс бір) теңге мөлшерінде.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