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75b9" w14:textId="0517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11/65 шешімі. Қазақстан Республикасының Әділет министрлігінде 2021 жылғы 19 қарашада № 25224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Мұнайлы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 орыс тілінде өзгеріс енгізілді, қазақ тіліндегі мәтіні өзгермейді - Маңғыстау облысы Мұнайлы аудандық маслихатының 06.10.2022 </w:t>
      </w:r>
      <w:r>
        <w:rPr>
          <w:rFonts w:ascii="Times New Roman"/>
          <w:b w:val="false"/>
          <w:i w:val="false"/>
          <w:color w:val="000000"/>
          <w:sz w:val="28"/>
        </w:rPr>
        <w:t>№ 23/144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осы шешімнің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Мұнайлы аудандық маслихатының 06.10.2022 </w:t>
      </w:r>
      <w:r>
        <w:rPr>
          <w:rFonts w:ascii="Times New Roman"/>
          <w:b w:val="false"/>
          <w:i w:val="false"/>
          <w:color w:val="000000"/>
          <w:sz w:val="28"/>
        </w:rPr>
        <w:t>№ 23/144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Мұнайлы аудандық мәслихатының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2020 жылғы 8 қазандағы </w:t>
      </w:r>
      <w:r>
        <w:rPr>
          <w:rFonts w:ascii="Times New Roman"/>
          <w:b w:val="false"/>
          <w:i w:val="false"/>
          <w:color w:val="000000"/>
          <w:sz w:val="28"/>
        </w:rPr>
        <w:t>№ 58/523</w:t>
      </w:r>
      <w:r>
        <w:rPr>
          <w:rFonts w:ascii="Times New Roman"/>
          <w:b w:val="false"/>
          <w:i w:val="false"/>
          <w:color w:val="000000"/>
          <w:sz w:val="28"/>
        </w:rPr>
        <w:t xml:space="preserve"> (нормативтік құқықтық актілерді тіркеу Тізілімінде № 4321 болып тіркелген)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11/65 қосымша</w:t>
            </w:r>
          </w:p>
        </w:tc>
      </w:tr>
    </w:tbl>
    <w:bookmarkStart w:name="z7" w:id="4"/>
    <w:p>
      <w:pPr>
        <w:spacing w:after="0"/>
        <w:ind w:left="0"/>
        <w:jc w:val="left"/>
      </w:pPr>
      <w:r>
        <w:rPr>
          <w:rFonts w:ascii="Times New Roman"/>
          <w:b/>
          <w:i w:val="false"/>
          <w:color w:val="000000"/>
        </w:rPr>
        <w:t xml:space="preserve">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 тараудың тақырыбы жаңа редакцияда - Маңғыстау облысы Мұнайлы аудандық мәслихатының 11.10.2023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 w:id="6"/>
    <w:p>
      <w:pPr>
        <w:spacing w:after="0"/>
        <w:ind w:left="0"/>
        <w:jc w:val="both"/>
      </w:pPr>
      <w:r>
        <w:rPr>
          <w:rFonts w:ascii="Times New Roman"/>
          <w:b w:val="false"/>
          <w:i w:val="false"/>
          <w:color w:val="000000"/>
          <w:sz w:val="28"/>
        </w:rPr>
        <w:t>
      1. Осы қағида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 Заңына сәйкес жасақталды және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0" w:id="7"/>
    <w:p>
      <w:pPr>
        <w:spacing w:after="0"/>
        <w:ind w:left="0"/>
        <w:jc w:val="both"/>
      </w:pPr>
      <w:r>
        <w:rPr>
          <w:rFonts w:ascii="Times New Roman"/>
          <w:b w:val="false"/>
          <w:i w:val="false"/>
          <w:color w:val="000000"/>
          <w:sz w:val="28"/>
        </w:rPr>
        <w:t>
      2. Әлеуметтік қолдауды тағайындау "Мұнайлы аудандық жұмыспен қамту және әлеуметтік бағдарламалар бөлімі" мемлекеттік мекемесімен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Мұнайлы аудандық мәслихатының 11.10.2023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2-тарау. Әлеуметтік қолдау көрсету тәртібі мен мөлшері</w:t>
      </w:r>
    </w:p>
    <w:bookmarkEnd w:id="8"/>
    <w:p>
      <w:pPr>
        <w:spacing w:after="0"/>
        <w:ind w:left="0"/>
        <w:jc w:val="both"/>
      </w:pPr>
      <w:r>
        <w:rPr>
          <w:rFonts w:ascii="Times New Roman"/>
          <w:b w:val="false"/>
          <w:i w:val="false"/>
          <w:color w:val="ff0000"/>
          <w:sz w:val="28"/>
        </w:rPr>
        <w:t xml:space="preserve">
      Ескерту. 2 тараудың тақырыбы жаңа редакцияда - Маңғыстау облысы Мұнайлы аудандық мәслихатының 11.10.2023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9"/>
    <w:p>
      <w:pPr>
        <w:spacing w:after="0"/>
        <w:ind w:left="0"/>
        <w:jc w:val="both"/>
      </w:pPr>
      <w:r>
        <w:rPr>
          <w:rFonts w:ascii="Times New Roman"/>
          <w:b w:val="false"/>
          <w:i w:val="false"/>
          <w:color w:val="000000"/>
          <w:sz w:val="28"/>
        </w:rPr>
        <w:t>
      3. Әлеуметтік қолдау мемлекеттік әлеуметтік қамсыздандыру, білім беру, мәдениет, спорт, ветеринария және денсаулық сақтау ұйымдарының басшыларымен бекітілген жиынтық тізімдердің негізінде мамандардан өтініштер талап етілмей,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тармақ жаңа редакцияда - Маңғыстау облысы Мұнайлы аудандық мәслихатының 11.10.2023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қолдау Мұнайлы ауданының ауылдық елді мекендерінде тұрақты тұратын және жұмыс істейтін тұлғаларға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орыс тілінде өзгеріс енгізілді, қазақ тіліндегі мәтіні өзгермейді - Маңғыстау облысы Мұнайлы аудандық маслихатының 06.10.2022 </w:t>
      </w:r>
      <w:r>
        <w:rPr>
          <w:rFonts w:ascii="Times New Roman"/>
          <w:b w:val="false"/>
          <w:i w:val="false"/>
          <w:color w:val="000000"/>
          <w:sz w:val="28"/>
        </w:rPr>
        <w:t>№ 23/144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Әлеуметтік қолдау жылына бір рет бюджет қаражаты есебінен 12 100 (он екі мың бір жүз) теңге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